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C9" w:rsidRPr="002C4747" w:rsidRDefault="005142C9" w:rsidP="005142C9">
      <w:pPr>
        <w:spacing w:after="0" w:line="240" w:lineRule="auto"/>
        <w:ind w:firstLine="426"/>
        <w:jc w:val="center"/>
        <w:rPr>
          <w:rFonts w:ascii="Cambria" w:hAnsi="Cambria" w:cs="Cambria"/>
          <w:b/>
          <w:color w:val="984806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984806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5142C9" w:rsidRPr="002C4747" w:rsidRDefault="005142C9" w:rsidP="005142C9">
      <w:pPr>
        <w:spacing w:after="0" w:line="240" w:lineRule="auto"/>
        <w:ind w:firstLine="426"/>
        <w:jc w:val="center"/>
        <w:rPr>
          <w:rFonts w:ascii="Cambria" w:hAnsi="Cambria" w:cs="Cambria"/>
          <w:b/>
          <w:color w:val="984806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984806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5142C9" w:rsidRPr="001266F2" w:rsidRDefault="005142C9" w:rsidP="005142C9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1849B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984806" w:themeColor="accent6" w:themeShade="80"/>
          <w:sz w:val="24"/>
          <w:szCs w:val="24"/>
        </w:rPr>
        <w:t>в образовательных организациях</w:t>
      </w:r>
    </w:p>
    <w:p w:rsidR="005142C9" w:rsidRPr="00DA1C5B" w:rsidRDefault="005142C9" w:rsidP="005142C9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</w:rPr>
        <w:br/>
      </w:r>
      <w:r w:rsidRPr="00DA1C5B">
        <w:rPr>
          <w:b/>
          <w:sz w:val="24"/>
          <w:szCs w:val="24"/>
        </w:rPr>
        <w:t>Система (целевая модель) наставничества</w:t>
      </w:r>
    </w:p>
    <w:p w:rsidR="005142C9" w:rsidRPr="00DA1C5B" w:rsidRDefault="005142C9" w:rsidP="005142C9">
      <w:pPr>
        <w:pStyle w:val="a3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142C9" w:rsidRPr="00DA1C5B" w:rsidRDefault="005142C9" w:rsidP="005142C9">
      <w:pPr>
        <w:pStyle w:val="a3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5142C9" w:rsidRPr="005F27E3" w:rsidRDefault="005142C9" w:rsidP="005142C9">
      <w:pPr>
        <w:pStyle w:val="a3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Pr="005F27E3">
        <w:rPr>
          <w:rFonts w:asciiTheme="majorHAnsi" w:hAnsiTheme="majorHAnsi" w:cs="Cambria"/>
          <w:sz w:val="24"/>
          <w:szCs w:val="24"/>
        </w:rPr>
        <w:br/>
      </w:r>
    </w:p>
    <w:p w:rsidR="005142C9" w:rsidRPr="005F27E3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>
        <w:rPr>
          <w:rFonts w:ascii="Arial" w:eastAsia="Times New Roman" w:hAnsi="Arial" w:cs="Arial"/>
          <w:color w:val="444444"/>
          <w:sz w:val="24"/>
          <w:szCs w:val="24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нии которых осуществляется наставничество.</w:t>
      </w:r>
    </w:p>
    <w:p w:rsidR="005142C9" w:rsidRPr="005F27E3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</w:t>
      </w:r>
      <w:r w:rsidRPr="005F27E3">
        <w:rPr>
          <w:sz w:val="24"/>
          <w:szCs w:val="24"/>
        </w:rPr>
        <w:t>ь</w:t>
      </w:r>
      <w:r w:rsidRPr="005F27E3">
        <w:rPr>
          <w:sz w:val="24"/>
          <w:szCs w:val="24"/>
        </w:rPr>
        <w:t>ных организаций".</w:t>
      </w:r>
    </w:p>
    <w:p w:rsidR="005142C9" w:rsidRPr="005F27E3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142C9" w:rsidRPr="005F27E3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социального института, обеспечивающего передачу социально значимого професси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нального и личностного опыта, системы смыслов и ценностей новым поколениям пед</w:t>
      </w:r>
      <w:r w:rsidRPr="005F27E3">
        <w:rPr>
          <w:sz w:val="24"/>
          <w:szCs w:val="24"/>
        </w:rPr>
        <w:t>а</w:t>
      </w:r>
      <w:r w:rsidRPr="005F27E3">
        <w:rPr>
          <w:sz w:val="24"/>
          <w:szCs w:val="24"/>
        </w:rPr>
        <w:t xml:space="preserve">гогических работников; </w:t>
      </w:r>
    </w:p>
    <w:p w:rsidR="005142C9" w:rsidRPr="005F27E3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элемента системы дополнительного профессионального образования (подсистемы п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</w:t>
      </w:r>
      <w:r w:rsidRPr="005F27E3">
        <w:rPr>
          <w:sz w:val="24"/>
          <w:szCs w:val="24"/>
        </w:rPr>
        <w:t>и</w:t>
      </w:r>
      <w:r w:rsidRPr="005F27E3">
        <w:rPr>
          <w:sz w:val="24"/>
          <w:szCs w:val="24"/>
        </w:rPr>
        <w:t xml:space="preserve">кации; </w:t>
      </w:r>
    </w:p>
    <w:p w:rsidR="005142C9" w:rsidRPr="005F27E3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proofErr w:type="gramStart"/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ванию педагогического мастерства работников, включающую работу с молодыми сп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</w:t>
      </w:r>
      <w:r w:rsidRPr="005F27E3">
        <w:rPr>
          <w:sz w:val="24"/>
          <w:szCs w:val="24"/>
        </w:rPr>
        <w:t>н</w:t>
      </w:r>
      <w:r w:rsidRPr="005F27E3">
        <w:rPr>
          <w:sz w:val="24"/>
          <w:szCs w:val="24"/>
        </w:rPr>
        <w:t>новаций; обмен опытом между членами педагогического коллектива.</w:t>
      </w:r>
      <w:proofErr w:type="gramEnd"/>
    </w:p>
    <w:p w:rsidR="005142C9" w:rsidRPr="000E4FCC" w:rsidRDefault="005142C9" w:rsidP="005142C9">
      <w:pPr>
        <w:spacing w:after="0"/>
        <w:jc w:val="both"/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4FCC">
        <w:rPr>
          <w:sz w:val="24"/>
          <w:szCs w:val="24"/>
        </w:rPr>
        <w:t>Наставник</w:t>
      </w:r>
      <w:r>
        <w:rPr>
          <w:sz w:val="24"/>
          <w:szCs w:val="24"/>
        </w:rPr>
        <w:t xml:space="preserve"> – </w:t>
      </w:r>
      <w:r w:rsidRPr="000E4FCC">
        <w:rPr>
          <w:sz w:val="24"/>
          <w:szCs w:val="24"/>
        </w:rPr>
        <w:t>участник персонализированной программы наставничества, имеющий и</w:t>
      </w:r>
      <w:r w:rsidRPr="000E4FCC">
        <w:rPr>
          <w:sz w:val="24"/>
          <w:szCs w:val="24"/>
        </w:rPr>
        <w:t>з</w:t>
      </w:r>
      <w:r w:rsidRPr="000E4FCC">
        <w:rPr>
          <w:sz w:val="24"/>
          <w:szCs w:val="24"/>
        </w:rPr>
        <w:t>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</w:t>
      </w:r>
      <w:r w:rsidRPr="000E4FCC">
        <w:rPr>
          <w:sz w:val="24"/>
          <w:szCs w:val="24"/>
        </w:rPr>
        <w:t>б</w:t>
      </w:r>
      <w:r w:rsidRPr="000E4FCC">
        <w:rPr>
          <w:sz w:val="24"/>
          <w:szCs w:val="24"/>
        </w:rPr>
        <w:t>ходимыми для стимуляции и поддержки процессов самореализации и самосовершенств</w:t>
      </w:r>
      <w:r w:rsidRPr="000E4FCC">
        <w:rPr>
          <w:sz w:val="24"/>
          <w:szCs w:val="24"/>
        </w:rPr>
        <w:t>о</w:t>
      </w:r>
      <w:r w:rsidRPr="000E4FCC">
        <w:rPr>
          <w:sz w:val="24"/>
          <w:szCs w:val="24"/>
        </w:rPr>
        <w:t>вания наставляемого.</w:t>
      </w:r>
    </w:p>
    <w:p w:rsidR="005142C9" w:rsidRPr="007268C4" w:rsidRDefault="005142C9" w:rsidP="005142C9">
      <w:pPr>
        <w:spacing w:after="0"/>
        <w:jc w:val="both"/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8C4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</w:t>
      </w:r>
      <w:r w:rsidRPr="007268C4">
        <w:rPr>
          <w:sz w:val="24"/>
          <w:szCs w:val="24"/>
        </w:rPr>
        <w:t>а</w:t>
      </w:r>
      <w:r w:rsidRPr="007268C4">
        <w:rPr>
          <w:sz w:val="24"/>
          <w:szCs w:val="24"/>
        </w:rPr>
        <w:t xml:space="preserve">тов, преодолевая тем самым свои профессиональные затруднения. </w:t>
      </w:r>
      <w:proofErr w:type="gramStart"/>
      <w:r w:rsidRPr="007268C4">
        <w:rPr>
          <w:sz w:val="24"/>
          <w:szCs w:val="24"/>
        </w:rPr>
        <w:t xml:space="preserve">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</w:t>
      </w:r>
      <w:r w:rsidRPr="007268C4">
        <w:rPr>
          <w:sz w:val="24"/>
          <w:szCs w:val="24"/>
        </w:rPr>
        <w:lastRenderedPageBreak/>
        <w:t>повышения квалификации и инстит</w:t>
      </w:r>
      <w:r w:rsidRPr="007268C4">
        <w:rPr>
          <w:sz w:val="24"/>
          <w:szCs w:val="24"/>
        </w:rPr>
        <w:t>у</w:t>
      </w:r>
      <w:r w:rsidRPr="007268C4">
        <w:rPr>
          <w:sz w:val="24"/>
          <w:szCs w:val="24"/>
        </w:rPr>
        <w:t>ту наставничества на основе осмысления собственных образовательных запросов, профе</w:t>
      </w:r>
      <w:r w:rsidRPr="007268C4">
        <w:rPr>
          <w:sz w:val="24"/>
          <w:szCs w:val="24"/>
        </w:rPr>
        <w:t>с</w:t>
      </w:r>
      <w:r w:rsidRPr="007268C4">
        <w:rPr>
          <w:sz w:val="24"/>
          <w:szCs w:val="24"/>
        </w:rPr>
        <w:t>сиональных затруднений и желаемого образа самого себя как профессионала (молодой п</w:t>
      </w:r>
      <w:r w:rsidRPr="007268C4">
        <w:rPr>
          <w:sz w:val="24"/>
          <w:szCs w:val="24"/>
        </w:rPr>
        <w:t>е</w:t>
      </w:r>
      <w:r w:rsidRPr="007268C4">
        <w:rPr>
          <w:sz w:val="24"/>
          <w:szCs w:val="24"/>
        </w:rPr>
        <w:t>дагог, только пришедший в профессию; опытный педагог, испытывающий потребность в о</w:t>
      </w:r>
      <w:r w:rsidRPr="007268C4">
        <w:rPr>
          <w:sz w:val="24"/>
          <w:szCs w:val="24"/>
        </w:rPr>
        <w:t>с</w:t>
      </w:r>
      <w:r w:rsidRPr="007268C4">
        <w:rPr>
          <w:sz w:val="24"/>
          <w:szCs w:val="24"/>
        </w:rPr>
        <w:t>воении новой технологии или приобретении новых навыков;</w:t>
      </w:r>
      <w:proofErr w:type="gramEnd"/>
      <w:r w:rsidRPr="007268C4">
        <w:rPr>
          <w:sz w:val="24"/>
          <w:szCs w:val="24"/>
        </w:rPr>
        <w:t xml:space="preserve"> новый педагог в коллективе; педагог, имеющий непедагогическое профильное образование).</w:t>
      </w:r>
    </w:p>
    <w:p w:rsidR="005142C9" w:rsidRPr="007268C4" w:rsidRDefault="005142C9" w:rsidP="005142C9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</w:t>
      </w:r>
      <w:r w:rsidRPr="007268C4">
        <w:rPr>
          <w:sz w:val="24"/>
          <w:szCs w:val="24"/>
        </w:rPr>
        <w:t>т</w:t>
      </w:r>
      <w:r w:rsidRPr="007268C4">
        <w:rPr>
          <w:sz w:val="24"/>
          <w:szCs w:val="24"/>
        </w:rPr>
        <w:t>ройстве, созданием условий для повышения квалификации и профессионального роста, ра</w:t>
      </w:r>
      <w:r w:rsidRPr="007268C4">
        <w:rPr>
          <w:sz w:val="24"/>
          <w:szCs w:val="24"/>
        </w:rPr>
        <w:t>з</w:t>
      </w:r>
      <w:r w:rsidRPr="007268C4">
        <w:rPr>
          <w:sz w:val="24"/>
          <w:szCs w:val="24"/>
        </w:rPr>
        <w:t>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</w:t>
      </w:r>
      <w:r w:rsidRPr="007268C4">
        <w:rPr>
          <w:sz w:val="24"/>
          <w:szCs w:val="24"/>
        </w:rPr>
        <w:t>о</w:t>
      </w:r>
      <w:r w:rsidRPr="007268C4">
        <w:rPr>
          <w:sz w:val="24"/>
          <w:szCs w:val="24"/>
        </w:rPr>
        <w:t>тодателя. При заключении коллективных договоров целесообразно предусматривать разд</w:t>
      </w:r>
      <w:r w:rsidRPr="007268C4">
        <w:rPr>
          <w:sz w:val="24"/>
          <w:szCs w:val="24"/>
        </w:rPr>
        <w:t>е</w:t>
      </w:r>
      <w:r w:rsidRPr="007268C4">
        <w:rPr>
          <w:sz w:val="24"/>
          <w:szCs w:val="24"/>
        </w:rPr>
        <w:t xml:space="preserve">лы по защите социально-экономических и трудовых прав работников из числа молодежи, </w:t>
      </w:r>
      <w:proofErr w:type="gramStart"/>
      <w:r w:rsidRPr="007268C4">
        <w:rPr>
          <w:sz w:val="24"/>
          <w:szCs w:val="24"/>
        </w:rPr>
        <w:t>содержащие</w:t>
      </w:r>
      <w:proofErr w:type="gramEnd"/>
      <w:r w:rsidRPr="007268C4">
        <w:rPr>
          <w:sz w:val="24"/>
          <w:szCs w:val="24"/>
        </w:rPr>
        <w:t xml:space="preserve">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</w:t>
      </w:r>
      <w:r w:rsidRPr="007268C4">
        <w:rPr>
          <w:sz w:val="24"/>
          <w:szCs w:val="24"/>
        </w:rPr>
        <w:t>в</w:t>
      </w:r>
      <w:r w:rsidRPr="007268C4">
        <w:rPr>
          <w:sz w:val="24"/>
          <w:szCs w:val="24"/>
        </w:rPr>
        <w:t>ными договорами.</w:t>
      </w:r>
    </w:p>
    <w:p w:rsidR="005142C9" w:rsidRPr="007268C4" w:rsidRDefault="005142C9" w:rsidP="005142C9">
      <w:pPr>
        <w:spacing w:after="0"/>
        <w:ind w:firstLine="426"/>
        <w:jc w:val="both"/>
        <w:rPr>
          <w:sz w:val="24"/>
          <w:szCs w:val="24"/>
        </w:rPr>
      </w:pPr>
      <w:proofErr w:type="gramStart"/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E36C0A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</w:t>
      </w:r>
      <w:r w:rsidRPr="007268C4">
        <w:rPr>
          <w:sz w:val="24"/>
          <w:szCs w:val="24"/>
        </w:rPr>
        <w:t>и</w:t>
      </w:r>
      <w:r w:rsidRPr="007268C4">
        <w:rPr>
          <w:sz w:val="24"/>
          <w:szCs w:val="24"/>
        </w:rPr>
        <w:t>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</w:t>
      </w:r>
      <w:proofErr w:type="gramEnd"/>
      <w:r w:rsidRPr="007268C4">
        <w:rPr>
          <w:sz w:val="24"/>
          <w:szCs w:val="24"/>
        </w:rPr>
        <w:t xml:space="preserve"> какая глубина их проработки нужна).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spellStart"/>
      <w:proofErr w:type="gramStart"/>
      <w:r w:rsidRPr="00D9512B">
        <w:rPr>
          <w:sz w:val="24"/>
          <w:szCs w:val="24"/>
        </w:rPr>
        <w:t>субъект-субъектное</w:t>
      </w:r>
      <w:proofErr w:type="spellEnd"/>
      <w:proofErr w:type="gramEnd"/>
      <w:r w:rsidRPr="00D9512B">
        <w:rPr>
          <w:sz w:val="24"/>
          <w:szCs w:val="24"/>
        </w:rPr>
        <w:t xml:space="preserve"> взаимодействие наставника и наставляемого;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</w:t>
      </w:r>
      <w:proofErr w:type="spellStart"/>
      <w:proofErr w:type="gramStart"/>
      <w:r w:rsidRPr="00D9512B">
        <w:rPr>
          <w:sz w:val="24"/>
          <w:szCs w:val="24"/>
        </w:rPr>
        <w:t>интернет-среды</w:t>
      </w:r>
      <w:proofErr w:type="spellEnd"/>
      <w:proofErr w:type="gramEnd"/>
      <w:r w:rsidRPr="00D9512B">
        <w:rPr>
          <w:sz w:val="24"/>
          <w:szCs w:val="24"/>
        </w:rPr>
        <w:t>, расширение возможности получения поддержки наставников в масштабах всей страны, региона, м</w:t>
      </w:r>
      <w:r w:rsidRPr="00D9512B">
        <w:rPr>
          <w:sz w:val="24"/>
          <w:szCs w:val="24"/>
        </w:rPr>
        <w:t>у</w:t>
      </w:r>
      <w:r w:rsidRPr="00D9512B">
        <w:rPr>
          <w:sz w:val="24"/>
          <w:szCs w:val="24"/>
        </w:rPr>
        <w:t xml:space="preserve">ниципалитета;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интеграция в национальную систему профессионального роста педагогических работн</w:t>
      </w:r>
      <w:r w:rsidRPr="00D9512B">
        <w:rPr>
          <w:sz w:val="24"/>
          <w:szCs w:val="24"/>
        </w:rPr>
        <w:t>и</w:t>
      </w:r>
      <w:r w:rsidRPr="00D9512B">
        <w:rPr>
          <w:sz w:val="24"/>
          <w:szCs w:val="24"/>
        </w:rPr>
        <w:t>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</w:t>
      </w:r>
      <w:r w:rsidRPr="00D9512B">
        <w:rPr>
          <w:sz w:val="24"/>
          <w:szCs w:val="24"/>
        </w:rPr>
        <w:t>и</w:t>
      </w:r>
      <w:r w:rsidRPr="00D9512B">
        <w:rPr>
          <w:sz w:val="24"/>
          <w:szCs w:val="24"/>
        </w:rPr>
        <w:t xml:space="preserve">ков и управленческих кадров;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5142C9" w:rsidRPr="00D9512B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</w:t>
      </w:r>
      <w:r w:rsidRPr="00D9512B">
        <w:rPr>
          <w:sz w:val="24"/>
          <w:szCs w:val="24"/>
        </w:rPr>
        <w:t>д</w:t>
      </w:r>
      <w:r w:rsidRPr="00D9512B">
        <w:rPr>
          <w:sz w:val="24"/>
          <w:szCs w:val="24"/>
        </w:rPr>
        <w:t>ством разнообразных форм и видов наставничества.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</w:t>
      </w:r>
      <w:r w:rsidRPr="009922DE">
        <w:rPr>
          <w:sz w:val="24"/>
          <w:szCs w:val="24"/>
        </w:rPr>
        <w:t>о</w:t>
      </w:r>
      <w:r w:rsidRPr="009922DE">
        <w:rPr>
          <w:sz w:val="24"/>
          <w:szCs w:val="24"/>
        </w:rPr>
        <w:t xml:space="preserve">го и дополнительного образования, обусловленные различиями в организации процессов обучения и взаимодействия педагогов.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lastRenderedPageBreak/>
        <w:t>Система (целевая модель) наставничества в системе общего образования ориентиров</w:t>
      </w:r>
      <w:r w:rsidRPr="009922DE">
        <w:rPr>
          <w:sz w:val="24"/>
          <w:szCs w:val="24"/>
        </w:rPr>
        <w:t>а</w:t>
      </w:r>
      <w:r w:rsidRPr="009922DE">
        <w:rPr>
          <w:sz w:val="24"/>
          <w:szCs w:val="24"/>
        </w:rPr>
        <w:t>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</w:t>
      </w:r>
      <w:r w:rsidRPr="009922DE">
        <w:rPr>
          <w:sz w:val="24"/>
          <w:szCs w:val="24"/>
        </w:rPr>
        <w:t>о</w:t>
      </w:r>
      <w:r w:rsidRPr="009922DE">
        <w:rPr>
          <w:sz w:val="24"/>
          <w:szCs w:val="24"/>
        </w:rPr>
        <w:t xml:space="preserve">дые профессионалы", что выражается в различных направлениях деятельности, результатах и показателях. 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142C9" w:rsidRPr="009922DE" w:rsidRDefault="005142C9" w:rsidP="005142C9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5142C9" w:rsidRDefault="005142C9" w:rsidP="005142C9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142C9" w:rsidRPr="00DA1C5B" w:rsidRDefault="005142C9" w:rsidP="005142C9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142C9" w:rsidRPr="00035DEC" w:rsidRDefault="005142C9" w:rsidP="005142C9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</w:t>
      </w:r>
      <w:r w:rsidRPr="00035DEC">
        <w:rPr>
          <w:sz w:val="24"/>
          <w:szCs w:val="24"/>
        </w:rPr>
        <w:t>и</w:t>
      </w:r>
      <w:r w:rsidRPr="00035DEC">
        <w:rPr>
          <w:sz w:val="24"/>
          <w:szCs w:val="24"/>
        </w:rPr>
        <w:t>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</w:t>
      </w:r>
      <w:r w:rsidRPr="00035DEC">
        <w:rPr>
          <w:sz w:val="24"/>
          <w:szCs w:val="24"/>
        </w:rPr>
        <w:t>е</w:t>
      </w:r>
      <w:r w:rsidRPr="00035DEC">
        <w:rPr>
          <w:sz w:val="24"/>
          <w:szCs w:val="24"/>
        </w:rPr>
        <w:t>прерывного профессионального роста и профессионального самоопределения педагогич</w:t>
      </w:r>
      <w:r w:rsidRPr="00035DEC">
        <w:rPr>
          <w:sz w:val="24"/>
          <w:szCs w:val="24"/>
        </w:rPr>
        <w:t>е</w:t>
      </w:r>
      <w:r w:rsidRPr="00035DEC">
        <w:rPr>
          <w:sz w:val="24"/>
          <w:szCs w:val="24"/>
        </w:rPr>
        <w:t>ских работников, самореализации и закрепления в профессии, включая мол</w:t>
      </w:r>
      <w:r w:rsidRPr="00035DEC">
        <w:rPr>
          <w:sz w:val="24"/>
          <w:szCs w:val="24"/>
        </w:rPr>
        <w:t>о</w:t>
      </w:r>
      <w:r w:rsidRPr="00035DEC">
        <w:rPr>
          <w:sz w:val="24"/>
          <w:szCs w:val="24"/>
        </w:rPr>
        <w:t>дых/начинающих педагогов.</w:t>
      </w:r>
    </w:p>
    <w:p w:rsidR="005142C9" w:rsidRPr="00035DEC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5142C9" w:rsidRPr="00035DEC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>содействовать повышению правового и социально-профессионального статуса наста</w:t>
      </w:r>
      <w:r w:rsidRPr="00035DEC">
        <w:rPr>
          <w:sz w:val="24"/>
          <w:szCs w:val="24"/>
        </w:rPr>
        <w:t>в</w:t>
      </w:r>
      <w:r w:rsidRPr="00035DEC">
        <w:rPr>
          <w:sz w:val="24"/>
          <w:szCs w:val="24"/>
        </w:rPr>
        <w:t xml:space="preserve">ников, соблюдению гарантий профессиональных прав и свобод наставляемых; </w:t>
      </w:r>
    </w:p>
    <w:p w:rsidR="005142C9" w:rsidRPr="00035DEC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</w:t>
      </w:r>
      <w:r w:rsidRPr="00035DEC">
        <w:rPr>
          <w:sz w:val="24"/>
          <w:szCs w:val="24"/>
        </w:rPr>
        <w:t>а</w:t>
      </w:r>
      <w:r w:rsidRPr="00035DEC">
        <w:rPr>
          <w:sz w:val="24"/>
          <w:szCs w:val="24"/>
        </w:rPr>
        <w:t xml:space="preserve">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5142C9" w:rsidRPr="00035DEC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142C9" w:rsidRPr="00035DEC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>способствовать формированию единого научно-методического сопровождения педаг</w:t>
      </w:r>
      <w:r w:rsidRPr="00035DEC">
        <w:rPr>
          <w:sz w:val="24"/>
          <w:szCs w:val="24"/>
        </w:rPr>
        <w:t>о</w:t>
      </w:r>
      <w:r w:rsidRPr="00035DEC">
        <w:rPr>
          <w:sz w:val="24"/>
          <w:szCs w:val="24"/>
        </w:rPr>
        <w:t>гических работников, развитию стратегических партнерских отношений в сфере наста</w:t>
      </w:r>
      <w:r w:rsidRPr="00035DEC">
        <w:rPr>
          <w:sz w:val="24"/>
          <w:szCs w:val="24"/>
        </w:rPr>
        <w:t>в</w:t>
      </w:r>
      <w:r w:rsidRPr="00035DEC">
        <w:rPr>
          <w:sz w:val="24"/>
          <w:szCs w:val="24"/>
        </w:rPr>
        <w:t xml:space="preserve">ничества на </w:t>
      </w:r>
      <w:proofErr w:type="gramStart"/>
      <w:r w:rsidRPr="00035DEC">
        <w:rPr>
          <w:sz w:val="24"/>
          <w:szCs w:val="24"/>
        </w:rPr>
        <w:t>институциональном</w:t>
      </w:r>
      <w:proofErr w:type="gramEnd"/>
      <w:r w:rsidRPr="00035DEC">
        <w:rPr>
          <w:sz w:val="24"/>
          <w:szCs w:val="24"/>
        </w:rPr>
        <w:t xml:space="preserve">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>принцип добровольности, соблюдения прав и свобод, равенства педагогов предполаг</w:t>
      </w:r>
      <w:r w:rsidRPr="00CE70D2">
        <w:rPr>
          <w:sz w:val="24"/>
          <w:szCs w:val="24"/>
        </w:rPr>
        <w:t>а</w:t>
      </w:r>
      <w:r w:rsidRPr="00CE70D2">
        <w:rPr>
          <w:sz w:val="24"/>
          <w:szCs w:val="24"/>
        </w:rPr>
        <w:t>ет приоритет и уважение интересов личности и личностного развития педагогов, добр</w:t>
      </w:r>
      <w:r w:rsidRPr="00CE70D2">
        <w:rPr>
          <w:sz w:val="24"/>
          <w:szCs w:val="24"/>
        </w:rPr>
        <w:t>о</w:t>
      </w:r>
      <w:r w:rsidRPr="00CE70D2">
        <w:rPr>
          <w:sz w:val="24"/>
          <w:szCs w:val="24"/>
        </w:rPr>
        <w:t>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</w:t>
      </w:r>
      <w:r w:rsidRPr="00CE70D2">
        <w:rPr>
          <w:sz w:val="24"/>
          <w:szCs w:val="24"/>
        </w:rPr>
        <w:t>в</w:t>
      </w:r>
      <w:r w:rsidRPr="00CE70D2">
        <w:rPr>
          <w:sz w:val="24"/>
          <w:szCs w:val="24"/>
        </w:rPr>
        <w:t xml:space="preserve">ничества;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</w:t>
      </w:r>
      <w:proofErr w:type="spellStart"/>
      <w:r w:rsidRPr="00CE70D2">
        <w:rPr>
          <w:sz w:val="24"/>
          <w:szCs w:val="24"/>
        </w:rPr>
        <w:t>персонализации</w:t>
      </w:r>
      <w:proofErr w:type="spellEnd"/>
      <w:r w:rsidRPr="00CE70D2">
        <w:rPr>
          <w:sz w:val="24"/>
          <w:szCs w:val="24"/>
        </w:rPr>
        <w:t xml:space="preserve">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</w:t>
      </w:r>
      <w:r w:rsidRPr="00CE70D2">
        <w:rPr>
          <w:sz w:val="24"/>
          <w:szCs w:val="24"/>
        </w:rPr>
        <w:t>а</w:t>
      </w:r>
      <w:r w:rsidRPr="00CE70D2">
        <w:rPr>
          <w:sz w:val="24"/>
          <w:szCs w:val="24"/>
        </w:rPr>
        <w:t xml:space="preserve">нии </w:t>
      </w:r>
      <w:proofErr w:type="gramStart"/>
      <w:r w:rsidRPr="00CE70D2">
        <w:rPr>
          <w:sz w:val="24"/>
          <w:szCs w:val="24"/>
        </w:rPr>
        <w:t>наставляемым</w:t>
      </w:r>
      <w:proofErr w:type="gramEnd"/>
      <w:r w:rsidRPr="00CE70D2">
        <w:rPr>
          <w:sz w:val="24"/>
          <w:szCs w:val="24"/>
        </w:rPr>
        <w:t xml:space="preserve"> собственной траектории развития;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lastRenderedPageBreak/>
        <w:t>принцип вариативности предполагает возможность образовательных организаций в</w:t>
      </w:r>
      <w:r w:rsidRPr="00CE70D2">
        <w:rPr>
          <w:sz w:val="24"/>
          <w:szCs w:val="24"/>
        </w:rPr>
        <w:t>ы</w:t>
      </w:r>
      <w:r w:rsidRPr="00CE70D2">
        <w:rPr>
          <w:sz w:val="24"/>
          <w:szCs w:val="24"/>
        </w:rPr>
        <w:t xml:space="preserve">бирать наиболее подходящие для конкретных условий формы и виды наставничества; </w:t>
      </w:r>
    </w:p>
    <w:p w:rsidR="005142C9" w:rsidRPr="00703F87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Style w:val="docdata"/>
        </w:rPr>
      </w:pPr>
      <w:r w:rsidRPr="00CE70D2">
        <w:rPr>
          <w:sz w:val="24"/>
          <w:szCs w:val="24"/>
        </w:rPr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</w:t>
      </w:r>
      <w:r w:rsidRPr="00CE70D2">
        <w:rPr>
          <w:sz w:val="24"/>
          <w:szCs w:val="24"/>
        </w:rPr>
        <w:t>ь</w:t>
      </w:r>
      <w:r w:rsidRPr="00CE70D2">
        <w:rPr>
          <w:sz w:val="24"/>
          <w:szCs w:val="24"/>
        </w:rPr>
        <w:t>ном и институциональном уровнях.</w:t>
      </w:r>
    </w:p>
    <w:p w:rsidR="005142C9" w:rsidRDefault="005142C9" w:rsidP="005142C9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5142C9" w:rsidRPr="001E6FEC" w:rsidRDefault="005142C9" w:rsidP="005142C9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>ции в образовательной организации персонализированных программ наставничества пед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 xml:space="preserve">гогических работников. </w:t>
      </w:r>
    </w:p>
    <w:p w:rsidR="005142C9" w:rsidRPr="00703F87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</w:t>
      </w:r>
      <w:r w:rsidRPr="001E6FEC">
        <w:rPr>
          <w:sz w:val="24"/>
          <w:szCs w:val="24"/>
        </w:rPr>
        <w:t>е</w:t>
      </w:r>
      <w:r w:rsidRPr="001E6FEC">
        <w:rPr>
          <w:sz w:val="24"/>
          <w:szCs w:val="24"/>
        </w:rPr>
        <w:t xml:space="preserve">зультативности. Те условия, которые непосредственно задействованы в системе (целевой </w:t>
      </w:r>
      <w:proofErr w:type="gramStart"/>
      <w:r w:rsidRPr="001E6FEC">
        <w:rPr>
          <w:sz w:val="24"/>
          <w:szCs w:val="24"/>
        </w:rPr>
        <w:t xml:space="preserve">модели) </w:t>
      </w:r>
      <w:proofErr w:type="gramEnd"/>
      <w:r w:rsidRPr="001E6FEC">
        <w:rPr>
          <w:sz w:val="24"/>
          <w:szCs w:val="24"/>
        </w:rPr>
        <w:t>наставничества, являются ее ресурсами, необходимыми для реализации персон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 xml:space="preserve">лизированных программ наставничества. </w:t>
      </w:r>
    </w:p>
    <w:p w:rsidR="005142C9" w:rsidRPr="001E6FEC" w:rsidRDefault="005142C9" w:rsidP="005142C9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руководителя, разделяющего ценности отечественной системы образования, приор</w:t>
      </w:r>
      <w:r w:rsidRPr="001E6FEC">
        <w:rPr>
          <w:sz w:val="24"/>
          <w:szCs w:val="24"/>
        </w:rPr>
        <w:t>и</w:t>
      </w:r>
      <w:r w:rsidRPr="001E6FEC">
        <w:rPr>
          <w:sz w:val="24"/>
          <w:szCs w:val="24"/>
        </w:rPr>
        <w:t xml:space="preserve">тетные направления ее развития;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демонстрируют образцы лучших практик преподавания, профессионального взаимоде</w:t>
      </w:r>
      <w:r w:rsidRPr="001E6FEC">
        <w:rPr>
          <w:sz w:val="24"/>
          <w:szCs w:val="24"/>
        </w:rPr>
        <w:t>й</w:t>
      </w:r>
      <w:r w:rsidRPr="001E6FEC">
        <w:rPr>
          <w:sz w:val="24"/>
          <w:szCs w:val="24"/>
        </w:rPr>
        <w:t xml:space="preserve">ствия с коллегами; </w:t>
      </w:r>
    </w:p>
    <w:p w:rsidR="005142C9" w:rsidRDefault="005142C9" w:rsidP="005142C9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142C9" w:rsidRPr="001D5695" w:rsidRDefault="005142C9" w:rsidP="005142C9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подготовку локальных нормативных актов, программ, сопровождающих процесс наста</w:t>
      </w:r>
      <w:r w:rsidRPr="001D5695">
        <w:rPr>
          <w:sz w:val="24"/>
          <w:szCs w:val="24"/>
        </w:rPr>
        <w:t>в</w:t>
      </w:r>
      <w:r w:rsidRPr="001D5695">
        <w:rPr>
          <w:sz w:val="24"/>
          <w:szCs w:val="24"/>
        </w:rPr>
        <w:t xml:space="preserve">ничества педагогических работников;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</w:t>
      </w:r>
      <w:r w:rsidRPr="001D5695">
        <w:rPr>
          <w:sz w:val="24"/>
          <w:szCs w:val="24"/>
        </w:rPr>
        <w:t>н</w:t>
      </w:r>
      <w:r w:rsidRPr="001D5695">
        <w:rPr>
          <w:sz w:val="24"/>
          <w:szCs w:val="24"/>
        </w:rPr>
        <w:t xml:space="preserve">ных программ наставничества;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координирование вертикальных и горизонтальных связей в управлении наставнической деятельностью;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сетевых сообществ, педагогических ассоциаций и т.д., направленную на поддержку наставнич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ства педагогических работников в образовательных организациях;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5142C9" w:rsidRPr="001D5695" w:rsidRDefault="005142C9" w:rsidP="005142C9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Материально-технические условия и ресурсы образовательной организации могут вкл</w:t>
      </w:r>
      <w:r w:rsidRPr="001D5695">
        <w:rPr>
          <w:sz w:val="24"/>
          <w:szCs w:val="24"/>
        </w:rPr>
        <w:t>ю</w:t>
      </w:r>
      <w:r w:rsidRPr="001D5695">
        <w:rPr>
          <w:sz w:val="24"/>
          <w:szCs w:val="24"/>
        </w:rPr>
        <w:t xml:space="preserve">чать: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рекреационную зону (модульный класс, комната отдыха) для проведения индивидуал</w:t>
      </w:r>
      <w:r w:rsidRPr="001D5695">
        <w:rPr>
          <w:sz w:val="24"/>
          <w:szCs w:val="24"/>
        </w:rPr>
        <w:t>ь</w:t>
      </w:r>
      <w:r w:rsidRPr="001D5695">
        <w:rPr>
          <w:sz w:val="24"/>
          <w:szCs w:val="24"/>
        </w:rPr>
        <w:t xml:space="preserve">ных и групповых (малых групп) встреч наставников и наставляемых;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доску объявлений для размещения открытой информации по наставничеству педагог</w:t>
      </w:r>
      <w:r w:rsidRPr="001D5695">
        <w:rPr>
          <w:sz w:val="24"/>
          <w:szCs w:val="24"/>
        </w:rPr>
        <w:t>и</w:t>
      </w:r>
      <w:r w:rsidRPr="001D5695">
        <w:rPr>
          <w:sz w:val="24"/>
          <w:szCs w:val="24"/>
        </w:rPr>
        <w:t xml:space="preserve">ческих работников (в т.ч. электронный ресурс, чаты/группы </w:t>
      </w:r>
      <w:proofErr w:type="spellStart"/>
      <w:r w:rsidRPr="001D5695">
        <w:rPr>
          <w:sz w:val="24"/>
          <w:szCs w:val="24"/>
        </w:rPr>
        <w:t>наставников-наставляемых</w:t>
      </w:r>
      <w:proofErr w:type="spellEnd"/>
      <w:r w:rsidRPr="001D5695">
        <w:rPr>
          <w:sz w:val="24"/>
          <w:szCs w:val="24"/>
        </w:rPr>
        <w:t xml:space="preserve"> в социальных сетях);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</w:t>
      </w:r>
      <w:proofErr w:type="spellStart"/>
      <w:r w:rsidRPr="001D5695">
        <w:rPr>
          <w:sz w:val="24"/>
          <w:szCs w:val="24"/>
        </w:rPr>
        <w:t>видео-конференц-связи</w:t>
      </w:r>
      <w:proofErr w:type="spellEnd"/>
      <w:r w:rsidRPr="001D5695">
        <w:rPr>
          <w:sz w:val="24"/>
          <w:szCs w:val="24"/>
        </w:rPr>
        <w:t xml:space="preserve"> (ВКС); </w:t>
      </w:r>
    </w:p>
    <w:p w:rsidR="005142C9" w:rsidRPr="00703F87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  <w:r>
        <w:rPr>
          <w:sz w:val="24"/>
          <w:szCs w:val="24"/>
        </w:rPr>
        <w:t xml:space="preserve"> </w:t>
      </w:r>
    </w:p>
    <w:p w:rsidR="005142C9" w:rsidRDefault="005142C9" w:rsidP="005142C9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Стимулирование реализации системы (целевой модели) наставничества является инс</w:t>
      </w:r>
      <w:r w:rsidRPr="001D5695">
        <w:rPr>
          <w:sz w:val="24"/>
          <w:szCs w:val="24"/>
        </w:rPr>
        <w:t>т</w:t>
      </w:r>
      <w:r w:rsidRPr="001D5695">
        <w:rPr>
          <w:sz w:val="24"/>
          <w:szCs w:val="24"/>
        </w:rPr>
        <w:t xml:space="preserve">рументом мотивации и выполняет три функции - экономическую, социальную и моральную. 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695">
        <w:rPr>
          <w:sz w:val="24"/>
          <w:szCs w:val="24"/>
        </w:rPr>
        <w:t>Материальное (денежное) стимулирование предполагает возможность образовател</w:t>
      </w:r>
      <w:r w:rsidRPr="001D5695">
        <w:rPr>
          <w:sz w:val="24"/>
          <w:szCs w:val="24"/>
        </w:rPr>
        <w:t>ь</w:t>
      </w:r>
      <w:r w:rsidRPr="001D5695">
        <w:rPr>
          <w:sz w:val="24"/>
          <w:szCs w:val="24"/>
        </w:rPr>
        <w:t>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</w:t>
      </w:r>
      <w:r w:rsidRPr="001D5695">
        <w:rPr>
          <w:sz w:val="24"/>
          <w:szCs w:val="24"/>
        </w:rPr>
        <w:t>а</w:t>
      </w:r>
      <w:r w:rsidRPr="001D5695">
        <w:rPr>
          <w:sz w:val="24"/>
          <w:szCs w:val="24"/>
        </w:rPr>
        <w:t>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</w:t>
      </w:r>
      <w:r w:rsidRPr="001D5695">
        <w:rPr>
          <w:sz w:val="24"/>
          <w:szCs w:val="24"/>
        </w:rPr>
        <w:t>я</w:t>
      </w:r>
      <w:r w:rsidRPr="001D5695">
        <w:rPr>
          <w:sz w:val="24"/>
          <w:szCs w:val="24"/>
        </w:rPr>
        <w:t xml:space="preserve">тельности; 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695">
        <w:rPr>
          <w:sz w:val="24"/>
          <w:szCs w:val="24"/>
        </w:rPr>
        <w:t>Нематериальные способы стимулирования предполагают комплекс мероприятий, н</w:t>
      </w:r>
      <w:r w:rsidRPr="001D5695">
        <w:rPr>
          <w:sz w:val="24"/>
          <w:szCs w:val="24"/>
        </w:rPr>
        <w:t>а</w:t>
      </w:r>
      <w:r w:rsidRPr="001D5695">
        <w:rPr>
          <w:sz w:val="24"/>
          <w:szCs w:val="24"/>
        </w:rPr>
        <w:t>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</w:t>
      </w:r>
      <w:r w:rsidRPr="001D5695">
        <w:rPr>
          <w:sz w:val="24"/>
          <w:szCs w:val="24"/>
        </w:rPr>
        <w:t>у</w:t>
      </w:r>
      <w:r w:rsidRPr="001D5695">
        <w:rPr>
          <w:sz w:val="24"/>
          <w:szCs w:val="24"/>
        </w:rPr>
        <w:t>ководству, привлечение высококвалифицированных специалистов, которые не требуют пр</w:t>
      </w:r>
      <w:r w:rsidRPr="001D5695">
        <w:rPr>
          <w:sz w:val="24"/>
          <w:szCs w:val="24"/>
        </w:rPr>
        <w:t>я</w:t>
      </w:r>
      <w:r w:rsidRPr="001D5695">
        <w:rPr>
          <w:sz w:val="24"/>
          <w:szCs w:val="24"/>
        </w:rPr>
        <w:t xml:space="preserve">мого использования денежных и иных материальных ресурсов: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ния;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нию ведомственными наградами, поощрение в социальных программах.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</w:t>
      </w:r>
      <w:r w:rsidRPr="001D5695">
        <w:rPr>
          <w:sz w:val="24"/>
          <w:szCs w:val="24"/>
        </w:rPr>
        <w:t>о</w:t>
      </w:r>
      <w:r w:rsidRPr="001D5695">
        <w:rPr>
          <w:sz w:val="24"/>
          <w:szCs w:val="24"/>
        </w:rPr>
        <w:t>фессионального мастерства и т.д.; организация сообществ (ассоциаций) наставников, пров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дение конкурсов </w:t>
      </w:r>
      <w:proofErr w:type="gramStart"/>
      <w:r w:rsidRPr="001D5695">
        <w:rPr>
          <w:sz w:val="24"/>
          <w:szCs w:val="24"/>
        </w:rPr>
        <w:t>на</w:t>
      </w:r>
      <w:proofErr w:type="gramEnd"/>
      <w:r w:rsidRPr="001D5695">
        <w:rPr>
          <w:sz w:val="24"/>
          <w:szCs w:val="24"/>
        </w:rPr>
        <w:t xml:space="preserve"> </w:t>
      </w:r>
      <w:proofErr w:type="gramStart"/>
      <w:r w:rsidRPr="001D5695">
        <w:rPr>
          <w:sz w:val="24"/>
          <w:szCs w:val="24"/>
        </w:rPr>
        <w:t>лучшего</w:t>
      </w:r>
      <w:proofErr w:type="gramEnd"/>
      <w:r w:rsidRPr="001D5695">
        <w:rPr>
          <w:sz w:val="24"/>
          <w:szCs w:val="24"/>
        </w:rPr>
        <w:t xml:space="preserve"> наставника муниципалитета (региона/Российской Федерации) с вручением премий.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</w:t>
      </w:r>
      <w:proofErr w:type="spellStart"/>
      <w:r w:rsidRPr="001D5695">
        <w:rPr>
          <w:sz w:val="24"/>
          <w:szCs w:val="24"/>
        </w:rPr>
        <w:t>социокультурного</w:t>
      </w:r>
      <w:proofErr w:type="spellEnd"/>
      <w:r w:rsidRPr="001D5695">
        <w:rPr>
          <w:sz w:val="24"/>
          <w:szCs w:val="24"/>
        </w:rPr>
        <w:t xml:space="preserve">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1D5695">
        <w:rPr>
          <w:sz w:val="24"/>
          <w:szCs w:val="24"/>
        </w:rPr>
        <w:t>грантовых</w:t>
      </w:r>
      <w:proofErr w:type="spellEnd"/>
      <w:r w:rsidRPr="001D5695">
        <w:rPr>
          <w:sz w:val="24"/>
          <w:szCs w:val="24"/>
        </w:rPr>
        <w:t xml:space="preserve"> программах, подде</w:t>
      </w:r>
      <w:r w:rsidRPr="001D5695">
        <w:rPr>
          <w:sz w:val="24"/>
          <w:szCs w:val="24"/>
        </w:rPr>
        <w:t>р</w:t>
      </w:r>
      <w:r w:rsidRPr="001D5695">
        <w:rPr>
          <w:sz w:val="24"/>
          <w:szCs w:val="24"/>
        </w:rPr>
        <w:t xml:space="preserve">живающих развитие системы наставничества.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Также в качестве меры стимулирующего характера можно отметить ведомственные н</w:t>
      </w:r>
      <w:r w:rsidRPr="001D5695">
        <w:rPr>
          <w:sz w:val="24"/>
          <w:szCs w:val="24"/>
        </w:rPr>
        <w:t>а</w:t>
      </w:r>
      <w:r w:rsidRPr="001D5695">
        <w:rPr>
          <w:sz w:val="24"/>
          <w:szCs w:val="24"/>
        </w:rPr>
        <w:t xml:space="preserve">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</w:t>
      </w:r>
      <w:r w:rsidRPr="001D5695">
        <w:rPr>
          <w:sz w:val="24"/>
          <w:szCs w:val="24"/>
        </w:rPr>
        <w:t>а</w:t>
      </w:r>
      <w:r w:rsidRPr="001D5695">
        <w:rPr>
          <w:sz w:val="24"/>
          <w:szCs w:val="24"/>
        </w:rPr>
        <w:t>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>ля, воспитателя, педагога, а также заслуги в сфере молодежной политики.</w:t>
      </w:r>
    </w:p>
    <w:p w:rsidR="005142C9" w:rsidRDefault="005142C9" w:rsidP="005142C9">
      <w:pPr>
        <w:spacing w:after="0"/>
        <w:rPr>
          <w:b/>
          <w:sz w:val="24"/>
          <w:szCs w:val="24"/>
        </w:rPr>
      </w:pPr>
    </w:p>
    <w:p w:rsidR="005142C9" w:rsidRPr="00DC6E90" w:rsidRDefault="005142C9" w:rsidP="005142C9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Психолого-педагогические условия включают меры по созданию атмосферы психолог</w:t>
      </w:r>
      <w:r w:rsidRPr="00DC6E90">
        <w:rPr>
          <w:sz w:val="24"/>
          <w:szCs w:val="24"/>
        </w:rPr>
        <w:t>и</w:t>
      </w:r>
      <w:r w:rsidRPr="00DC6E90">
        <w:rPr>
          <w:sz w:val="24"/>
          <w:szCs w:val="24"/>
        </w:rPr>
        <w:t>ческого комфорта и доверия, взаимопомощи и уважения в педагогическом коллективе. Т</w:t>
      </w:r>
      <w:r w:rsidRPr="00DC6E90">
        <w:rPr>
          <w:sz w:val="24"/>
          <w:szCs w:val="24"/>
        </w:rPr>
        <w:t>а</w:t>
      </w:r>
      <w:r w:rsidRPr="00DC6E90">
        <w:rPr>
          <w:sz w:val="24"/>
          <w:szCs w:val="24"/>
        </w:rPr>
        <w:t xml:space="preserve">кая атмосфера позволяет предотвратить напряжение и конфликтные ситуации в коллективе, повысить </w:t>
      </w:r>
      <w:proofErr w:type="spellStart"/>
      <w:r w:rsidRPr="00DC6E90">
        <w:rPr>
          <w:sz w:val="24"/>
          <w:szCs w:val="24"/>
        </w:rPr>
        <w:t>стрессоустойчивость</w:t>
      </w:r>
      <w:proofErr w:type="spellEnd"/>
      <w:r w:rsidRPr="00DC6E90">
        <w:rPr>
          <w:sz w:val="24"/>
          <w:szCs w:val="24"/>
        </w:rPr>
        <w:t xml:space="preserve"> наставников и наставляемых; нивелировать монотонность и однообразие в деятельности педагогов старших возрастов, предотвратить их професси</w:t>
      </w:r>
      <w:r w:rsidRPr="00DC6E90">
        <w:rPr>
          <w:sz w:val="24"/>
          <w:szCs w:val="24"/>
        </w:rPr>
        <w:t>о</w:t>
      </w:r>
      <w:r w:rsidRPr="00DC6E90">
        <w:rPr>
          <w:sz w:val="24"/>
          <w:szCs w:val="24"/>
        </w:rPr>
        <w:t xml:space="preserve">нально-личностное выгорание, успешно адаптировать молодых/начинающих педагогов в коллективе.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широкое использование методик и технологий рефлексивно-ценностного и эмоци</w:t>
      </w:r>
      <w:r w:rsidRPr="00DC6E90">
        <w:rPr>
          <w:sz w:val="24"/>
          <w:szCs w:val="24"/>
        </w:rPr>
        <w:t>о</w:t>
      </w:r>
      <w:r w:rsidRPr="00DC6E90">
        <w:rPr>
          <w:sz w:val="24"/>
          <w:szCs w:val="24"/>
        </w:rPr>
        <w:t xml:space="preserve">нально-ценностного отношения к участникам системы наставничества, </w:t>
      </w:r>
      <w:r w:rsidRPr="00DC6E90">
        <w:rPr>
          <w:sz w:val="24"/>
          <w:szCs w:val="24"/>
        </w:rPr>
        <w:lastRenderedPageBreak/>
        <w:t>которые спосо</w:t>
      </w:r>
      <w:r w:rsidRPr="00DC6E90">
        <w:rPr>
          <w:sz w:val="24"/>
          <w:szCs w:val="24"/>
        </w:rPr>
        <w:t>б</w:t>
      </w:r>
      <w:r w:rsidRPr="00DC6E90">
        <w:rPr>
          <w:sz w:val="24"/>
          <w:szCs w:val="24"/>
        </w:rPr>
        <w:t xml:space="preserve">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психологическую поддержку формируемым парам наставников и наставляемых посре</w:t>
      </w:r>
      <w:r w:rsidRPr="00DC6E90">
        <w:rPr>
          <w:sz w:val="24"/>
          <w:szCs w:val="24"/>
        </w:rPr>
        <w:t>д</w:t>
      </w:r>
      <w:r w:rsidRPr="00DC6E90">
        <w:rPr>
          <w:sz w:val="24"/>
          <w:szCs w:val="24"/>
        </w:rPr>
        <w:t xml:space="preserve">ством проведения психологических тренингов, направленных на развитие </w:t>
      </w:r>
      <w:proofErr w:type="spellStart"/>
      <w:r w:rsidRPr="00DC6E90">
        <w:rPr>
          <w:sz w:val="24"/>
          <w:szCs w:val="24"/>
        </w:rPr>
        <w:t>эмпатических</w:t>
      </w:r>
      <w:proofErr w:type="spellEnd"/>
      <w:r w:rsidRPr="00DC6E90">
        <w:rPr>
          <w:sz w:val="24"/>
          <w:szCs w:val="24"/>
        </w:rPr>
        <w:t xml:space="preserve">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5142C9" w:rsidRPr="00DC6E90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</w:t>
      </w:r>
      <w:r w:rsidRPr="00DC6E90">
        <w:rPr>
          <w:sz w:val="24"/>
          <w:szCs w:val="24"/>
        </w:rPr>
        <w:t>р</w:t>
      </w:r>
      <w:r w:rsidRPr="00DC6E90">
        <w:rPr>
          <w:sz w:val="24"/>
          <w:szCs w:val="24"/>
        </w:rPr>
        <w:t>мироваться неповторимому профессиональному почерку педагога.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</w:p>
    <w:p w:rsidR="005142C9" w:rsidRDefault="005142C9" w:rsidP="005142C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5142C9" w:rsidRPr="008428A9" w:rsidRDefault="005142C9" w:rsidP="005142C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Система (целевая модель) наставничества педагогических работников представляет с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>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</w:t>
      </w:r>
      <w:r w:rsidRPr="008428A9">
        <w:rPr>
          <w:sz w:val="24"/>
          <w:szCs w:val="24"/>
        </w:rPr>
        <w:t>а</w:t>
      </w:r>
      <w:r w:rsidRPr="008428A9">
        <w:rPr>
          <w:sz w:val="24"/>
          <w:szCs w:val="24"/>
        </w:rPr>
        <w:t>ставничества педагогических работников, но и обязательное наличие структурных комп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 xml:space="preserve">нентов и механизмов.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Все структурные компоненты системы (целевой модели) наставничества распределяю</w:t>
      </w:r>
      <w:r w:rsidRPr="008428A9">
        <w:rPr>
          <w:sz w:val="24"/>
          <w:szCs w:val="24"/>
        </w:rPr>
        <w:t>т</w:t>
      </w:r>
      <w:r w:rsidRPr="008428A9">
        <w:rPr>
          <w:sz w:val="24"/>
          <w:szCs w:val="24"/>
        </w:rPr>
        <w:t>ся на два контура: внутренний (контур образовательной организации) и внешний по отнош</w:t>
      </w:r>
      <w:r w:rsidRPr="008428A9">
        <w:rPr>
          <w:sz w:val="24"/>
          <w:szCs w:val="24"/>
        </w:rPr>
        <w:t>е</w:t>
      </w:r>
      <w:r w:rsidRPr="008428A9">
        <w:rPr>
          <w:sz w:val="24"/>
          <w:szCs w:val="24"/>
        </w:rPr>
        <w:t>нию к ней. Это инвариантная составляющая модели, т.е. неизменная, присущая всем обр</w:t>
      </w:r>
      <w:r w:rsidRPr="008428A9">
        <w:rPr>
          <w:sz w:val="24"/>
          <w:szCs w:val="24"/>
        </w:rPr>
        <w:t>а</w:t>
      </w:r>
      <w:r w:rsidRPr="008428A9">
        <w:rPr>
          <w:sz w:val="24"/>
          <w:szCs w:val="24"/>
        </w:rPr>
        <w:t xml:space="preserve">зовательным организациям, которые реализуют систему (целевую модель) наставничества педагогических работников.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Во внутреннем контуре концентрируются структурные компоненты, позволяющие неп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 xml:space="preserve">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На внешнем контуре представлены структурные компоненты различных уровней упра</w:t>
      </w:r>
      <w:r w:rsidRPr="008428A9">
        <w:rPr>
          <w:sz w:val="24"/>
          <w:szCs w:val="24"/>
        </w:rPr>
        <w:t>в</w:t>
      </w:r>
      <w:r w:rsidRPr="008428A9">
        <w:rPr>
          <w:sz w:val="24"/>
          <w:szCs w:val="24"/>
        </w:rPr>
        <w:t>ления образования, которые способствуют реализации системы (целевой модели) наставн</w:t>
      </w:r>
      <w:r w:rsidRPr="008428A9">
        <w:rPr>
          <w:sz w:val="24"/>
          <w:szCs w:val="24"/>
        </w:rPr>
        <w:t>и</w:t>
      </w:r>
      <w:r w:rsidRPr="008428A9">
        <w:rPr>
          <w:sz w:val="24"/>
          <w:szCs w:val="24"/>
        </w:rPr>
        <w:t xml:space="preserve">чества. </w:t>
      </w:r>
    </w:p>
    <w:p w:rsidR="005142C9" w:rsidRPr="008428A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Граница </w:t>
      </w:r>
      <w:proofErr w:type="gramStart"/>
      <w:r w:rsidRPr="008428A9">
        <w:rPr>
          <w:sz w:val="24"/>
          <w:szCs w:val="24"/>
        </w:rPr>
        <w:t>между</w:t>
      </w:r>
      <w:proofErr w:type="gramEnd"/>
      <w:r w:rsidRPr="008428A9">
        <w:rPr>
          <w:sz w:val="24"/>
          <w:szCs w:val="24"/>
        </w:rPr>
        <w:t xml:space="preserve"> </w:t>
      </w:r>
      <w:proofErr w:type="gramStart"/>
      <w:r w:rsidRPr="008428A9">
        <w:rPr>
          <w:sz w:val="24"/>
          <w:szCs w:val="24"/>
        </w:rPr>
        <w:t>внутренним</w:t>
      </w:r>
      <w:proofErr w:type="gramEnd"/>
      <w:r w:rsidRPr="008428A9">
        <w:rPr>
          <w:sz w:val="24"/>
          <w:szCs w:val="24"/>
        </w:rPr>
        <w:t xml:space="preserve"> и внешним контурами, а также между различными уровн</w:t>
      </w:r>
      <w:r w:rsidRPr="008428A9">
        <w:rPr>
          <w:sz w:val="24"/>
          <w:szCs w:val="24"/>
        </w:rPr>
        <w:t>я</w:t>
      </w:r>
      <w:r w:rsidRPr="008428A9">
        <w:rPr>
          <w:sz w:val="24"/>
          <w:szCs w:val="24"/>
        </w:rPr>
        <w:t>ми внешнего контура представляется довольно подвижной, что позволяет применить при</w:t>
      </w:r>
      <w:r w:rsidRPr="008428A9">
        <w:rPr>
          <w:sz w:val="24"/>
          <w:szCs w:val="24"/>
        </w:rPr>
        <w:t>н</w:t>
      </w:r>
      <w:r w:rsidRPr="008428A9">
        <w:rPr>
          <w:sz w:val="24"/>
          <w:szCs w:val="24"/>
        </w:rPr>
        <w:t>цип вариативности при реализации системы. Далеко не в каждой образовательной орган</w:t>
      </w:r>
      <w:r w:rsidRPr="008428A9">
        <w:rPr>
          <w:sz w:val="24"/>
          <w:szCs w:val="24"/>
        </w:rPr>
        <w:t>и</w:t>
      </w:r>
      <w:r w:rsidRPr="008428A9">
        <w:rPr>
          <w:sz w:val="24"/>
          <w:szCs w:val="24"/>
        </w:rPr>
        <w:t>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5142C9" w:rsidRDefault="005142C9" w:rsidP="005142C9">
      <w:pPr>
        <w:spacing w:after="0"/>
        <w:ind w:firstLine="142"/>
        <w:rPr>
          <w:sz w:val="24"/>
          <w:szCs w:val="24"/>
        </w:rPr>
      </w:pPr>
    </w:p>
    <w:p w:rsidR="005142C9" w:rsidRPr="003052A3" w:rsidRDefault="005142C9" w:rsidP="005142C9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Образовательная организация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</w:t>
      </w:r>
      <w:proofErr w:type="gramStart"/>
      <w:r w:rsidRPr="003052A3">
        <w:rPr>
          <w:sz w:val="24"/>
          <w:szCs w:val="24"/>
        </w:rPr>
        <w:t xml:space="preserve">модели) </w:t>
      </w:r>
      <w:proofErr w:type="gramEnd"/>
      <w:r w:rsidRPr="003052A3">
        <w:rPr>
          <w:sz w:val="24"/>
          <w:szCs w:val="24"/>
        </w:rPr>
        <w:t>наставн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чества, принимает Положение о системе наставничества педагогических </w:t>
      </w:r>
      <w:r w:rsidRPr="003052A3">
        <w:rPr>
          <w:sz w:val="24"/>
          <w:szCs w:val="24"/>
        </w:rPr>
        <w:lastRenderedPageBreak/>
        <w:t xml:space="preserve">работников в образовательной организации, дорожную карту по его реализации и другие документы.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ведение координационных совещаний, участие в конференциях, форумах, </w:t>
      </w:r>
      <w:proofErr w:type="spellStart"/>
      <w:r w:rsidRPr="003052A3">
        <w:rPr>
          <w:sz w:val="24"/>
          <w:szCs w:val="24"/>
        </w:rPr>
        <w:t>вебинарах</w:t>
      </w:r>
      <w:proofErr w:type="spellEnd"/>
      <w:r w:rsidRPr="003052A3">
        <w:rPr>
          <w:sz w:val="24"/>
          <w:szCs w:val="24"/>
        </w:rPr>
        <w:t xml:space="preserve">, семинарах по проблемам наставничества и т.п.).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>Осуществляет организационное, учебно-методическое, материально-техническое, и</w:t>
      </w:r>
      <w:r w:rsidRPr="003052A3">
        <w:rPr>
          <w:sz w:val="24"/>
          <w:szCs w:val="24"/>
        </w:rPr>
        <w:t>н</w:t>
      </w:r>
      <w:r w:rsidRPr="003052A3">
        <w:rPr>
          <w:sz w:val="24"/>
          <w:szCs w:val="24"/>
        </w:rPr>
        <w:t xml:space="preserve">фраструктурное обеспечение системы (целевой модели) наставничества.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Общие руководство и </w:t>
      </w:r>
      <w:proofErr w:type="gramStart"/>
      <w:r w:rsidRPr="003052A3">
        <w:rPr>
          <w:sz w:val="24"/>
          <w:szCs w:val="24"/>
        </w:rPr>
        <w:t>контроль за</w:t>
      </w:r>
      <w:proofErr w:type="gramEnd"/>
      <w:r w:rsidRPr="003052A3">
        <w:rPr>
          <w:sz w:val="24"/>
          <w:szCs w:val="24"/>
        </w:rPr>
        <w:t xml:space="preserve"> организацией и реализацией системы (целевой мод</w:t>
      </w:r>
      <w:r w:rsidRPr="003052A3">
        <w:rPr>
          <w:sz w:val="24"/>
          <w:szCs w:val="24"/>
        </w:rPr>
        <w:t>е</w:t>
      </w:r>
      <w:r w:rsidRPr="003052A3">
        <w:rPr>
          <w:sz w:val="24"/>
          <w:szCs w:val="24"/>
        </w:rPr>
        <w:t xml:space="preserve">ли) наставничества </w:t>
      </w:r>
      <w:r w:rsidRPr="0088324E">
        <w:rPr>
          <w:color w:val="E36C0A" w:themeColor="accent6" w:themeShade="BF"/>
          <w:sz w:val="24"/>
          <w:szCs w:val="24"/>
        </w:rPr>
        <w:t>осуществляет руководитель образовательной организации.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Pr="0088324E">
        <w:rPr>
          <w:color w:val="E36C0A" w:themeColor="accent6" w:themeShade="BF"/>
          <w:sz w:val="24"/>
          <w:szCs w:val="24"/>
        </w:rPr>
        <w:t>куратор реализации программ наставничества</w:t>
      </w:r>
      <w:r w:rsidRPr="003052A3">
        <w:rPr>
          <w:sz w:val="24"/>
          <w:szCs w:val="24"/>
        </w:rPr>
        <w:t>, который назначается рук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водителем образовательной организации из числа заместителей руководителя. 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своевременно (не менее одного раза в год) актуализирует информацию о наличии в о</w:t>
      </w:r>
      <w:r w:rsidRPr="003052A3">
        <w:rPr>
          <w:sz w:val="24"/>
          <w:szCs w:val="24"/>
        </w:rPr>
        <w:t>б</w:t>
      </w:r>
      <w:r w:rsidRPr="003052A3">
        <w:rPr>
          <w:sz w:val="24"/>
          <w:szCs w:val="24"/>
        </w:rPr>
        <w:t xml:space="preserve">разовательной организации педагогов, которых необходимо включить в наставническую деятельность в качестве наставляемых;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организовывает разработку персонализированных программ наставничества; - осущес</w:t>
      </w:r>
      <w:r w:rsidRPr="003052A3">
        <w:rPr>
          <w:sz w:val="24"/>
          <w:szCs w:val="24"/>
        </w:rPr>
        <w:t>т</w:t>
      </w:r>
      <w:r w:rsidRPr="003052A3">
        <w:rPr>
          <w:sz w:val="24"/>
          <w:szCs w:val="24"/>
        </w:rPr>
        <w:t xml:space="preserve">вляет мониторинг эффективности и результативности системы (целевой </w:t>
      </w:r>
      <w:proofErr w:type="gramStart"/>
      <w:r w:rsidRPr="003052A3">
        <w:rPr>
          <w:sz w:val="24"/>
          <w:szCs w:val="24"/>
        </w:rPr>
        <w:t xml:space="preserve">модели) </w:t>
      </w:r>
      <w:proofErr w:type="gramEnd"/>
      <w:r w:rsidRPr="003052A3">
        <w:rPr>
          <w:sz w:val="24"/>
          <w:szCs w:val="24"/>
        </w:rPr>
        <w:t>наста</w:t>
      </w:r>
      <w:r w:rsidRPr="003052A3">
        <w:rPr>
          <w:sz w:val="24"/>
          <w:szCs w:val="24"/>
        </w:rPr>
        <w:t>в</w:t>
      </w:r>
      <w:r w:rsidRPr="003052A3">
        <w:rPr>
          <w:sz w:val="24"/>
          <w:szCs w:val="24"/>
        </w:rPr>
        <w:t xml:space="preserve">ничества, формирует итоговый аналитический отчет по внедрению системы (целевой модели) наставничества;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осуществляет координацию деятельности по наставничеству с ответственными и нефо</w:t>
      </w:r>
      <w:r w:rsidRPr="003052A3">
        <w:rPr>
          <w:sz w:val="24"/>
          <w:szCs w:val="24"/>
        </w:rPr>
        <w:t>р</w:t>
      </w:r>
      <w:r w:rsidRPr="003052A3">
        <w:rPr>
          <w:sz w:val="24"/>
          <w:szCs w:val="24"/>
        </w:rPr>
        <w:t>мальными представителями региональной системы наставничества, с сетевыми педаг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гическими сообществами;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инициирует публичные мероприятия по популяризации системы наставничества педаг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>гических работников и др. Куратор реализации программ наставничества работает в те</w:t>
      </w:r>
      <w:r w:rsidRPr="003052A3">
        <w:rPr>
          <w:sz w:val="24"/>
          <w:szCs w:val="24"/>
        </w:rPr>
        <w:t>с</w:t>
      </w:r>
      <w:r w:rsidRPr="003052A3">
        <w:rPr>
          <w:sz w:val="24"/>
          <w:szCs w:val="24"/>
        </w:rPr>
        <w:t xml:space="preserve">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24E">
        <w:rPr>
          <w:color w:val="E36C0A" w:themeColor="accent6" w:themeShade="BF"/>
          <w:sz w:val="24"/>
          <w:szCs w:val="24"/>
        </w:rPr>
        <w:t>Методическое объединение</w:t>
      </w:r>
      <w:r w:rsidRPr="003052A3">
        <w:rPr>
          <w:sz w:val="24"/>
          <w:szCs w:val="24"/>
        </w:rPr>
        <w:t>/</w:t>
      </w:r>
      <w:r w:rsidRPr="0088324E">
        <w:rPr>
          <w:color w:val="E36C0A" w:themeColor="accent6" w:themeShade="BF"/>
          <w:sz w:val="24"/>
          <w:szCs w:val="24"/>
        </w:rPr>
        <w:t>совет наставников образовательной организации</w:t>
      </w:r>
      <w:r>
        <w:rPr>
          <w:sz w:val="24"/>
          <w:szCs w:val="24"/>
        </w:rPr>
        <w:t xml:space="preserve">– </w:t>
      </w:r>
      <w:proofErr w:type="gramStart"/>
      <w:r w:rsidRPr="003052A3">
        <w:rPr>
          <w:sz w:val="24"/>
          <w:szCs w:val="24"/>
        </w:rPr>
        <w:t>об</w:t>
      </w:r>
      <w:proofErr w:type="gramEnd"/>
      <w:r w:rsidRPr="003052A3">
        <w:rPr>
          <w:sz w:val="24"/>
          <w:szCs w:val="24"/>
        </w:rPr>
        <w:t>щ</w:t>
      </w:r>
      <w:r w:rsidRPr="003052A3">
        <w:rPr>
          <w:sz w:val="24"/>
          <w:szCs w:val="24"/>
        </w:rPr>
        <w:t>е</w:t>
      </w:r>
      <w:r w:rsidRPr="003052A3">
        <w:rPr>
          <w:sz w:val="24"/>
          <w:szCs w:val="24"/>
        </w:rPr>
        <w:t>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дства методической (научно-методической) деятельностью по </w:t>
      </w:r>
      <w:r w:rsidRPr="003052A3">
        <w:rPr>
          <w:sz w:val="24"/>
          <w:szCs w:val="24"/>
        </w:rPr>
        <w:lastRenderedPageBreak/>
        <w:t>реализации персонализир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>ванных программ наставничества. Руководитель совета наставников может входить в со</w:t>
      </w:r>
      <w:r w:rsidRPr="003052A3">
        <w:rPr>
          <w:sz w:val="24"/>
          <w:szCs w:val="24"/>
        </w:rPr>
        <w:t>з</w:t>
      </w:r>
      <w:r w:rsidRPr="003052A3">
        <w:rPr>
          <w:sz w:val="24"/>
          <w:szCs w:val="24"/>
        </w:rPr>
        <w:t xml:space="preserve">данные общественные советы наставников.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принимать участие в разработке и апробации персонализированных программ наста</w:t>
      </w:r>
      <w:r w:rsidRPr="003052A3">
        <w:rPr>
          <w:sz w:val="24"/>
          <w:szCs w:val="24"/>
        </w:rPr>
        <w:t>в</w:t>
      </w:r>
      <w:r w:rsidRPr="003052A3">
        <w:rPr>
          <w:sz w:val="24"/>
          <w:szCs w:val="24"/>
        </w:rPr>
        <w:t xml:space="preserve">ничества педагогических работников;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помогать подбирать и закреплять пары (группы) наставников и наставляемых по опр</w:t>
      </w:r>
      <w:r w:rsidRPr="003052A3">
        <w:rPr>
          <w:sz w:val="24"/>
          <w:szCs w:val="24"/>
        </w:rPr>
        <w:t>е</w:t>
      </w:r>
      <w:r w:rsidRPr="003052A3">
        <w:rPr>
          <w:sz w:val="24"/>
          <w:szCs w:val="24"/>
        </w:rPr>
        <w:t>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анализировать результаты диагностики профессиональных затруднений и вносить соо</w:t>
      </w:r>
      <w:r w:rsidRPr="003052A3">
        <w:rPr>
          <w:sz w:val="24"/>
          <w:szCs w:val="24"/>
        </w:rPr>
        <w:t>т</w:t>
      </w:r>
      <w:r w:rsidRPr="003052A3">
        <w:rPr>
          <w:sz w:val="24"/>
          <w:szCs w:val="24"/>
        </w:rPr>
        <w:t xml:space="preserve">ветствующие корректировки в персонализированные программы наставничества;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</w:t>
      </w:r>
      <w:r w:rsidRPr="003052A3">
        <w:rPr>
          <w:sz w:val="24"/>
          <w:szCs w:val="24"/>
        </w:rPr>
        <w:t>н</w:t>
      </w:r>
      <w:r w:rsidRPr="003052A3">
        <w:rPr>
          <w:sz w:val="24"/>
          <w:szCs w:val="24"/>
        </w:rPr>
        <w:t xml:space="preserve">циям, фестивалям и т.д.;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осуществлять организационно-педагогическое, учебно-методическое, материально-техническое, инфраструктурное/</w:t>
      </w:r>
      <w:proofErr w:type="spellStart"/>
      <w:r w:rsidRPr="003052A3">
        <w:rPr>
          <w:sz w:val="24"/>
          <w:szCs w:val="24"/>
        </w:rPr>
        <w:t>логистическое</w:t>
      </w:r>
      <w:proofErr w:type="spellEnd"/>
      <w:r w:rsidRPr="003052A3">
        <w:rPr>
          <w:sz w:val="24"/>
          <w:szCs w:val="24"/>
        </w:rPr>
        <w:t xml:space="preserve"> обеспечение реализации персонализ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>рованных программ наставничества педагогических работников в образовательной о</w:t>
      </w:r>
      <w:r w:rsidRPr="003052A3">
        <w:rPr>
          <w:sz w:val="24"/>
          <w:szCs w:val="24"/>
        </w:rPr>
        <w:t>р</w:t>
      </w:r>
      <w:r w:rsidRPr="003052A3">
        <w:rPr>
          <w:sz w:val="24"/>
          <w:szCs w:val="24"/>
        </w:rPr>
        <w:t xml:space="preserve">ганизации;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мониторинговых и оценочных процедурах хода реализации персонализ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рованных программ наставничества;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разработке системы поощрения (материального и нематериального ст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мулирования) наставников и наставляемых; </w:t>
      </w:r>
    </w:p>
    <w:p w:rsidR="005142C9" w:rsidRPr="003052A3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>ботников.</w:t>
      </w:r>
    </w:p>
    <w:p w:rsidR="005142C9" w:rsidRDefault="005142C9" w:rsidP="005142C9">
      <w:pPr>
        <w:spacing w:after="0"/>
        <w:rPr>
          <w:b/>
          <w:sz w:val="24"/>
          <w:szCs w:val="24"/>
        </w:rPr>
      </w:pPr>
    </w:p>
    <w:p w:rsidR="005142C9" w:rsidRPr="00D50AA1" w:rsidRDefault="005142C9" w:rsidP="005142C9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5142C9" w:rsidRPr="0088324E" w:rsidRDefault="005142C9" w:rsidP="005142C9">
      <w:pPr>
        <w:pStyle w:val="a3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Pr="0088324E">
        <w:rPr>
          <w:b/>
          <w:sz w:val="24"/>
          <w:szCs w:val="24"/>
        </w:rPr>
        <w:tab/>
        <w:t xml:space="preserve">Региональный институт развития образования/институт повышения квалификации </w:t>
      </w:r>
    </w:p>
    <w:p w:rsidR="005142C9" w:rsidRDefault="005142C9" w:rsidP="005142C9">
      <w:pPr>
        <w:pStyle w:val="a3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Оказывают содействие при внедрении (применении) системы (целевой модели) наста</w:t>
      </w:r>
      <w:r w:rsidRPr="003052A3">
        <w:rPr>
          <w:sz w:val="24"/>
          <w:szCs w:val="24"/>
        </w:rPr>
        <w:t>в</w:t>
      </w:r>
      <w:r w:rsidRPr="003052A3">
        <w:rPr>
          <w:sz w:val="24"/>
          <w:szCs w:val="24"/>
        </w:rPr>
        <w:t xml:space="preserve">ничества на региональном уровне по вопросам: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>лификации) по направлению "Наставничество педагогических работников в образов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 xml:space="preserve">тельных организациях" и др.;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 xml:space="preserve">док по вопросам внедрения системы наставничества;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</w:p>
    <w:p w:rsidR="005142C9" w:rsidRPr="001B21C7" w:rsidRDefault="005142C9" w:rsidP="005142C9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>2. Центры непрерывного повышения профессионального мастерства педагогических р</w:t>
      </w:r>
      <w:r w:rsidRPr="001B21C7">
        <w:rPr>
          <w:b/>
          <w:sz w:val="24"/>
          <w:szCs w:val="24"/>
        </w:rPr>
        <w:t>а</w:t>
      </w:r>
      <w:r w:rsidRPr="001B21C7">
        <w:rPr>
          <w:b/>
          <w:sz w:val="24"/>
          <w:szCs w:val="24"/>
        </w:rPr>
        <w:t xml:space="preserve">ботников (ЦНППМ </w:t>
      </w:r>
      <w:proofErr w:type="gramStart"/>
      <w:r w:rsidRPr="001B21C7">
        <w:rPr>
          <w:b/>
          <w:sz w:val="24"/>
          <w:szCs w:val="24"/>
        </w:rPr>
        <w:t>ПР</w:t>
      </w:r>
      <w:proofErr w:type="gramEnd"/>
      <w:r w:rsidRPr="001B21C7">
        <w:rPr>
          <w:b/>
          <w:sz w:val="24"/>
          <w:szCs w:val="24"/>
        </w:rPr>
        <w:t>)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зовательных маршрутов (далее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proofErr w:type="gramStart"/>
      <w:r>
        <w:rPr>
          <w:sz w:val="24"/>
          <w:szCs w:val="24"/>
        </w:rPr>
        <w:t>.</w:t>
      </w:r>
      <w:proofErr w:type="gramEnd"/>
      <w:r w:rsidRPr="001B21C7">
        <w:rPr>
          <w:sz w:val="24"/>
          <w:szCs w:val="24"/>
        </w:rPr>
        <w:t xml:space="preserve"> </w:t>
      </w:r>
      <w:proofErr w:type="gramStart"/>
      <w:r w:rsidRPr="001B21C7">
        <w:rPr>
          <w:sz w:val="24"/>
          <w:szCs w:val="24"/>
        </w:rPr>
        <w:t>о</w:t>
      </w:r>
      <w:proofErr w:type="gramEnd"/>
      <w:r w:rsidRPr="001B21C7">
        <w:rPr>
          <w:sz w:val="24"/>
          <w:szCs w:val="24"/>
        </w:rPr>
        <w:t xml:space="preserve">рганизациях.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</w:t>
      </w:r>
      <w:proofErr w:type="gramStart"/>
      <w:r w:rsidRPr="001B21C7">
        <w:rPr>
          <w:sz w:val="24"/>
          <w:szCs w:val="24"/>
        </w:rPr>
        <w:t>ПР</w:t>
      </w:r>
      <w:proofErr w:type="gramEnd"/>
      <w:r w:rsidRPr="001B21C7">
        <w:rPr>
          <w:sz w:val="24"/>
          <w:szCs w:val="24"/>
        </w:rPr>
        <w:t xml:space="preserve">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формировать систему методического сопровождения освоения программ дополнител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>ного профессионального педагогического образования с использованием индивидуал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 xml:space="preserve">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облегчать перенос приобретенных (усовершенствованных) профессиональных комп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 xml:space="preserve">тенций в ежедневную педагогическую практику;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</w:t>
      </w:r>
      <w:r w:rsidRPr="001B21C7">
        <w:rPr>
          <w:sz w:val="24"/>
          <w:szCs w:val="24"/>
        </w:rPr>
        <w:t>ф</w:t>
      </w:r>
      <w:r w:rsidRPr="001B21C7">
        <w:rPr>
          <w:sz w:val="24"/>
          <w:szCs w:val="24"/>
        </w:rPr>
        <w:t xml:space="preserve">фективные практики наставничества.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</w:t>
      </w:r>
      <w:r w:rsidRPr="001B21C7">
        <w:rPr>
          <w:sz w:val="24"/>
          <w:szCs w:val="24"/>
        </w:rPr>
        <w:t>ж</w:t>
      </w:r>
      <w:r w:rsidRPr="001B21C7">
        <w:rPr>
          <w:sz w:val="24"/>
          <w:szCs w:val="24"/>
        </w:rPr>
        <w:t xml:space="preserve">дения профессионального развития педагогического работника.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ЦНППМ </w:t>
      </w:r>
      <w:proofErr w:type="gramStart"/>
      <w:r w:rsidRPr="001B21C7">
        <w:rPr>
          <w:sz w:val="24"/>
          <w:szCs w:val="24"/>
        </w:rPr>
        <w:t>ПР</w:t>
      </w:r>
      <w:proofErr w:type="gramEnd"/>
      <w:r w:rsidRPr="001B21C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</w:t>
      </w:r>
      <w:r w:rsidRPr="001B21C7">
        <w:rPr>
          <w:sz w:val="24"/>
          <w:szCs w:val="24"/>
        </w:rPr>
        <w:t>с</w:t>
      </w:r>
      <w:r w:rsidRPr="001B21C7">
        <w:rPr>
          <w:sz w:val="24"/>
          <w:szCs w:val="24"/>
        </w:rPr>
        <w:t>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нальной переподготовки) и роста педагогического мастерства педагогов. </w:t>
      </w: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>ского работника. Он обеспечивает содержательное адресное сопровождение образовател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>ного процесса, работает по направлениям педагогической деятельности педагога во взаим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связи с кураторами реализации персонализированных программ наставничества.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1B21C7">
        <w:rPr>
          <w:sz w:val="24"/>
          <w:szCs w:val="24"/>
        </w:rPr>
        <w:t>тьютора</w:t>
      </w:r>
      <w:proofErr w:type="spellEnd"/>
      <w:r w:rsidRPr="001B21C7">
        <w:rPr>
          <w:sz w:val="24"/>
          <w:szCs w:val="24"/>
        </w:rPr>
        <w:t>, который должен владеть содержанием программ федерального реестра, находящимся в зоне его профессиональной компетентности, в р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>гионе проживания, в образовательных организациях других субъектов Российской Федер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>ции, а также в открытом образовательном пространстве; знать о "точках роста" в регионал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 xml:space="preserve">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информального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5142C9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lastRenderedPageBreak/>
        <w:drawing>
          <wp:inline distT="0" distB="0" distL="0" distR="0">
            <wp:extent cx="301928" cy="287079"/>
            <wp:effectExtent l="0" t="0" r="3175" b="0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</w:t>
      </w:r>
      <w:r w:rsidRPr="001B21C7">
        <w:rPr>
          <w:sz w:val="24"/>
          <w:szCs w:val="24"/>
        </w:rPr>
        <w:t>с</w:t>
      </w:r>
      <w:r w:rsidRPr="001B21C7">
        <w:rPr>
          <w:sz w:val="24"/>
          <w:szCs w:val="24"/>
        </w:rPr>
        <w:t xml:space="preserve">нове мотивированного выбора образовательных альтернатив. </w:t>
      </w:r>
      <w:proofErr w:type="gramEnd"/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Алгоритм разработки индивидуального образовательного маршрута как образовател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 xml:space="preserve">ной технологии предусматривает следующие позиции.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</w:t>
      </w:r>
      <w:r w:rsidRPr="001B21C7">
        <w:rPr>
          <w:sz w:val="24"/>
          <w:szCs w:val="24"/>
        </w:rPr>
        <w:t>и</w:t>
      </w:r>
      <w:r w:rsidRPr="001B21C7">
        <w:rPr>
          <w:sz w:val="24"/>
          <w:szCs w:val="24"/>
        </w:rPr>
        <w:t xml:space="preserve">рования чужого опыта.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proofErr w:type="gramStart"/>
      <w:r w:rsidRPr="001B21C7">
        <w:rPr>
          <w:sz w:val="24"/>
          <w:szCs w:val="24"/>
        </w:rPr>
        <w:t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держание образования, методики и технологии обучения), </w:t>
      </w:r>
      <w:proofErr w:type="spellStart"/>
      <w:r w:rsidRPr="001B21C7">
        <w:rPr>
          <w:sz w:val="24"/>
          <w:szCs w:val="24"/>
        </w:rPr>
        <w:t>ИКТ-компетенции</w:t>
      </w:r>
      <w:proofErr w:type="spellEnd"/>
      <w:r w:rsidRPr="001B21C7">
        <w:rPr>
          <w:sz w:val="24"/>
          <w:szCs w:val="24"/>
        </w:rPr>
        <w:t xml:space="preserve">, </w:t>
      </w:r>
      <w:proofErr w:type="spellStart"/>
      <w:r w:rsidRPr="001B21C7">
        <w:rPr>
          <w:sz w:val="24"/>
          <w:szCs w:val="24"/>
        </w:rPr>
        <w:t>цифров</w:t>
      </w:r>
      <w:r w:rsidRPr="001B21C7">
        <w:rPr>
          <w:sz w:val="24"/>
          <w:szCs w:val="24"/>
        </w:rPr>
        <w:t>и</w:t>
      </w:r>
      <w:r w:rsidRPr="001B21C7">
        <w:rPr>
          <w:sz w:val="24"/>
          <w:szCs w:val="24"/>
        </w:rPr>
        <w:t>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  <w:proofErr w:type="gramEnd"/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proofErr w:type="gramStart"/>
      <w:r w:rsidRPr="001B21C7">
        <w:rPr>
          <w:sz w:val="24"/>
          <w:szCs w:val="24"/>
        </w:rPr>
        <w:t>Диагностика (самодиагностика) профессиональных затруднений и дефицитов в педаг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>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зования, методики и технологии обучения), </w:t>
      </w:r>
      <w:proofErr w:type="spellStart"/>
      <w:r w:rsidRPr="001B21C7">
        <w:rPr>
          <w:sz w:val="24"/>
          <w:szCs w:val="24"/>
        </w:rPr>
        <w:t>ИКТ-компетенции</w:t>
      </w:r>
      <w:proofErr w:type="spellEnd"/>
      <w:r w:rsidRPr="001B21C7">
        <w:rPr>
          <w:sz w:val="24"/>
          <w:szCs w:val="24"/>
        </w:rPr>
        <w:t xml:space="preserve">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  <w:proofErr w:type="gramEnd"/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</w:t>
      </w:r>
      <w:proofErr w:type="gramStart"/>
      <w:r w:rsidRPr="001B21C7">
        <w:rPr>
          <w:sz w:val="24"/>
          <w:szCs w:val="24"/>
        </w:rPr>
        <w:t>обучения по программам</w:t>
      </w:r>
      <w:proofErr w:type="gramEnd"/>
      <w:r w:rsidRPr="001B21C7">
        <w:rPr>
          <w:sz w:val="24"/>
          <w:szCs w:val="24"/>
        </w:rPr>
        <w:t xml:space="preserve"> дополнительного профессионального образования;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</w:t>
      </w:r>
      <w:proofErr w:type="gramStart"/>
      <w:r w:rsidRPr="001B21C7">
        <w:rPr>
          <w:sz w:val="24"/>
          <w:szCs w:val="24"/>
        </w:rPr>
        <w:t>обучающимися</w:t>
      </w:r>
      <w:proofErr w:type="gramEnd"/>
      <w:r w:rsidRPr="001B21C7">
        <w:rPr>
          <w:sz w:val="24"/>
          <w:szCs w:val="24"/>
        </w:rPr>
        <w:t xml:space="preserve"> педагогической деятельности;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в) участие в разработке и реализации инновационных программ и педагогических пр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ектов; исследовательская деятельность, которая становится необходимой частью профессии;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proofErr w:type="gramStart"/>
      <w:r w:rsidRPr="001B21C7">
        <w:rPr>
          <w:sz w:val="24"/>
          <w:szCs w:val="24"/>
        </w:rPr>
        <w:t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рии воспитательных мероприятий и т.д.), а также отражается субъективное отношение к достигнутым результатам. </w:t>
      </w:r>
      <w:proofErr w:type="gramEnd"/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вании, изменений запросов, интересов и потребностей самого педагога и </w:t>
      </w:r>
      <w:r w:rsidRPr="001B21C7">
        <w:rPr>
          <w:sz w:val="24"/>
          <w:szCs w:val="24"/>
        </w:rPr>
        <w:lastRenderedPageBreak/>
        <w:t xml:space="preserve">участников образовательного процесса конкретной общеобразовательной организации.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5142C9" w:rsidRPr="001B21C7" w:rsidRDefault="005142C9" w:rsidP="005142C9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proofErr w:type="gramStart"/>
      <w:r>
        <w:rPr>
          <w:sz w:val="24"/>
          <w:szCs w:val="24"/>
        </w:rPr>
        <w:t>–</w:t>
      </w:r>
      <w:r w:rsidRPr="0088324E">
        <w:rPr>
          <w:color w:val="E36C0A" w:themeColor="accent6" w:themeShade="BF"/>
          <w:sz w:val="24"/>
          <w:szCs w:val="24"/>
        </w:rPr>
        <w:t>о</w:t>
      </w:r>
      <w:proofErr w:type="gramEnd"/>
      <w:r w:rsidRPr="0088324E">
        <w:rPr>
          <w:color w:val="E36C0A" w:themeColor="accent6" w:themeShade="BF"/>
          <w:sz w:val="24"/>
          <w:szCs w:val="24"/>
        </w:rPr>
        <w:t>смысление своего личностного потенциала, мотивацию к непрерывному профессиональному развитию</w:t>
      </w:r>
      <w:r w:rsidRPr="001B21C7">
        <w:rPr>
          <w:sz w:val="24"/>
          <w:szCs w:val="24"/>
        </w:rPr>
        <w:t>.</w:t>
      </w:r>
    </w:p>
    <w:p w:rsidR="005142C9" w:rsidRDefault="005142C9" w:rsidP="005142C9">
      <w:pPr>
        <w:spacing w:after="0"/>
        <w:rPr>
          <w:sz w:val="24"/>
          <w:szCs w:val="24"/>
        </w:rPr>
      </w:pPr>
    </w:p>
    <w:p w:rsidR="005142C9" w:rsidRPr="00FE2947" w:rsidRDefault="005142C9" w:rsidP="005142C9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5142C9" w:rsidRPr="00FE2947" w:rsidRDefault="005142C9" w:rsidP="005142C9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Цель деятельности: разработка и сопровождение применения системы (целевой мод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ли) наставничества педагогических работников в образовательных организациях.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ставничеству педагогических работников;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апробацию и осуществлять сопровождение школ, реализующих систему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левую модель) наставничества на всех этапах внедрения;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выполнять функции федерального оператора реализации системы (целевой модели) н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ставничества при ее внедрении во всех субъектах Российской Федерации;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вести федеральный реестр образовательных программ дополнительного професси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нального педагогического образования (далее </w:t>
      </w:r>
      <w:r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честву;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</w:p>
    <w:p w:rsidR="005142C9" w:rsidRPr="00FE2947" w:rsidRDefault="005142C9" w:rsidP="005142C9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</w:t>
      </w:r>
      <w:proofErr w:type="spellStart"/>
      <w:r w:rsidRPr="00FE2947">
        <w:rPr>
          <w:sz w:val="24"/>
          <w:szCs w:val="24"/>
        </w:rPr>
        <w:t>тран</w:t>
      </w:r>
      <w:r w:rsidRPr="00FE2947">
        <w:rPr>
          <w:sz w:val="24"/>
          <w:szCs w:val="24"/>
        </w:rPr>
        <w:t>с</w:t>
      </w:r>
      <w:r w:rsidRPr="00FE2947">
        <w:rPr>
          <w:sz w:val="24"/>
          <w:szCs w:val="24"/>
        </w:rPr>
        <w:t>фер</w:t>
      </w:r>
      <w:proofErr w:type="spellEnd"/>
      <w:r w:rsidRPr="00FE2947">
        <w:rPr>
          <w:sz w:val="24"/>
          <w:szCs w:val="24"/>
        </w:rPr>
        <w:t xml:space="preserve"> научных достижений и передовых педагогических технологий в сферу образования.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способствовать упрочению связей между системой высшего педагогического образов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ния и системами общего, профессионального и дополнительного образования;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необходимое научно-методическое и учебно-методическое сопровожд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ние формы наставничества "педагог вуза (колледжа) </w:t>
      </w:r>
      <w:r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тельной организации";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разрабатывать персонализированные программы наставничества для молодых специ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>листов, для педагогов со значительным стажем работы и реализовывать их на курсах п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вышения квалификации на базе вуза.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</w:p>
    <w:p w:rsidR="005142C9" w:rsidRPr="00FE2947" w:rsidRDefault="005142C9" w:rsidP="005142C9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IV. Ожидаемые (планируемые) результаты внедрения и реализации системы (целевой модели) наставничества педагогических работников в образовательной организации и возможные риски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Внедрение и реализация системы (целевой модели) наставничества будет способств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вать формированию и обеспечению функционирования единой федеральной системы нау</w:t>
      </w:r>
      <w:r w:rsidRPr="00FE2947">
        <w:rPr>
          <w:sz w:val="24"/>
          <w:szCs w:val="24"/>
        </w:rPr>
        <w:t>ч</w:t>
      </w:r>
      <w:r w:rsidRPr="00FE2947">
        <w:rPr>
          <w:sz w:val="24"/>
          <w:szCs w:val="24"/>
        </w:rPr>
        <w:t>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>левой модели) наставничества будет создана эффективная среда наставничества, включа</w:t>
      </w:r>
      <w:r w:rsidRPr="00FE2947">
        <w:rPr>
          <w:sz w:val="24"/>
          <w:szCs w:val="24"/>
        </w:rPr>
        <w:t>ю</w:t>
      </w:r>
      <w:r w:rsidRPr="00FE2947">
        <w:rPr>
          <w:sz w:val="24"/>
          <w:szCs w:val="24"/>
        </w:rPr>
        <w:t xml:space="preserve">щая: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непрерывный профессиональный рост, личностное развитие и самореализацию педаг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гических работников;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FE2947">
        <w:rPr>
          <w:sz w:val="24"/>
          <w:szCs w:val="24"/>
        </w:rPr>
        <w:t>цифр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визации</w:t>
      </w:r>
      <w:proofErr w:type="spellEnd"/>
      <w:r w:rsidRPr="00FE2947">
        <w:rPr>
          <w:sz w:val="24"/>
          <w:szCs w:val="24"/>
        </w:rPr>
        <w:t xml:space="preserve"> образования;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обмен инновационным опытом в сфере практик наставничества педагогических рабо</w:t>
      </w:r>
      <w:r w:rsidRPr="00FE2947">
        <w:rPr>
          <w:sz w:val="24"/>
          <w:szCs w:val="24"/>
        </w:rPr>
        <w:t>т</w:t>
      </w:r>
      <w:r w:rsidRPr="00FE2947">
        <w:rPr>
          <w:sz w:val="24"/>
          <w:szCs w:val="24"/>
        </w:rPr>
        <w:t xml:space="preserve">ников.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Для оценки эффективности наставнической деятельности можно рекомендовать мон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торинг, состоящий из двух этапов.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результативность реализации персонализированной программы наставничества и с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путствующие риски;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</w:t>
      </w:r>
      <w:proofErr w:type="gramStart"/>
      <w:r w:rsidRPr="00FE2947">
        <w:rPr>
          <w:sz w:val="24"/>
          <w:szCs w:val="24"/>
        </w:rPr>
        <w:t>наста</w:t>
      </w:r>
      <w:r w:rsidRPr="00FE2947">
        <w:rPr>
          <w:sz w:val="24"/>
          <w:szCs w:val="24"/>
        </w:rPr>
        <w:t>в</w:t>
      </w:r>
      <w:r w:rsidRPr="00FE2947">
        <w:rPr>
          <w:sz w:val="24"/>
          <w:szCs w:val="24"/>
        </w:rPr>
        <w:t>ляемым</w:t>
      </w:r>
      <w:proofErr w:type="gramEnd"/>
      <w:r w:rsidRPr="00FE2947">
        <w:rPr>
          <w:sz w:val="24"/>
          <w:szCs w:val="24"/>
        </w:rPr>
        <w:t xml:space="preserve">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  <w:proofErr w:type="gramEnd"/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успеваемости </w:t>
      </w:r>
      <w:proofErr w:type="gramStart"/>
      <w:r w:rsidRPr="00FE2947">
        <w:rPr>
          <w:sz w:val="24"/>
          <w:szCs w:val="24"/>
        </w:rPr>
        <w:t>обучающихся</w:t>
      </w:r>
      <w:proofErr w:type="gramEnd"/>
      <w:r w:rsidRPr="00FE2947">
        <w:rPr>
          <w:sz w:val="24"/>
          <w:szCs w:val="24"/>
        </w:rPr>
        <w:t xml:space="preserve">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динамику участия обучающихся в олимпиадах; </w:t>
      </w:r>
      <w:proofErr w:type="gramEnd"/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</w:t>
      </w:r>
      <w:proofErr w:type="gramStart"/>
      <w:r w:rsidRPr="00FE2947">
        <w:rPr>
          <w:sz w:val="24"/>
          <w:szCs w:val="24"/>
        </w:rPr>
        <w:t>наставляемого</w:t>
      </w:r>
      <w:proofErr w:type="gramEnd"/>
      <w:r w:rsidRPr="00FE2947">
        <w:rPr>
          <w:sz w:val="24"/>
          <w:szCs w:val="24"/>
        </w:rPr>
        <w:t xml:space="preserve"> и др.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>Мониторинг влияния персонализированной программы наставничества на всех ее уч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стников.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  <w:proofErr w:type="gramEnd"/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повышение уровня </w:t>
      </w:r>
      <w:proofErr w:type="spellStart"/>
      <w:r w:rsidRPr="00FE2947">
        <w:rPr>
          <w:sz w:val="24"/>
          <w:szCs w:val="24"/>
        </w:rPr>
        <w:t>мотивированности</w:t>
      </w:r>
      <w:proofErr w:type="spellEnd"/>
      <w:r w:rsidRPr="00FE2947">
        <w:rPr>
          <w:sz w:val="24"/>
          <w:szCs w:val="24"/>
        </w:rPr>
        <w:t xml:space="preserve"> и осознанности наставляемых в вопросах сам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развития и профессионального самообразования; </w:t>
      </w:r>
      <w:proofErr w:type="gramEnd"/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</w:t>
      </w:r>
      <w:proofErr w:type="gramStart"/>
      <w:r w:rsidRPr="00FE2947">
        <w:rPr>
          <w:sz w:val="24"/>
          <w:szCs w:val="24"/>
        </w:rPr>
        <w:t>наставляемого</w:t>
      </w:r>
      <w:proofErr w:type="gramEnd"/>
      <w:r w:rsidRPr="00FE2947">
        <w:rPr>
          <w:sz w:val="24"/>
          <w:szCs w:val="24"/>
        </w:rPr>
        <w:t xml:space="preserve"> в инновационную деятельность школы;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качество и темпы адаптации молодого/менее опытного/сменившего место работы сп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циалиста на новом месте работы; </w:t>
      </w:r>
    </w:p>
    <w:p w:rsidR="005142C9" w:rsidRDefault="005142C9" w:rsidP="005142C9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увеличение числа педагогов, планирующих стать наставниками и наставляемыми в бл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жайшем будущем. </w:t>
      </w: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</w:p>
    <w:p w:rsidR="005142C9" w:rsidRDefault="005142C9" w:rsidP="005142C9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>Отсутствие у части педагогов восприятия наставничества как механизма профессионал</w:t>
      </w:r>
      <w:r w:rsidRPr="00FE2947">
        <w:rPr>
          <w:sz w:val="24"/>
          <w:szCs w:val="24"/>
        </w:rPr>
        <w:t>ь</w:t>
      </w:r>
      <w:r w:rsidRPr="00FE2947">
        <w:rPr>
          <w:sz w:val="24"/>
          <w:szCs w:val="24"/>
        </w:rPr>
        <w:t xml:space="preserve">ного роста педагогов.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>Недостаточно высокое качество наставнической деятельности и формализм в выполн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нии функций наставника.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>Низкая мотивация наставляемых, их стремление противопоставить себя "косным" н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ставникам и их многолетнему опыту. </w:t>
      </w:r>
    </w:p>
    <w:p w:rsidR="005142C9" w:rsidRDefault="005142C9" w:rsidP="005142C9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>Низкая степень взаимодействия всех элементов двухконтурной структуры системы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левой модели) наставничества. </w:t>
      </w:r>
    </w:p>
    <w:p w:rsidR="002530A5" w:rsidRDefault="002530A5"/>
    <w:sectPr w:rsidR="0025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42C9"/>
    <w:rsid w:val="002530A5"/>
    <w:rsid w:val="0051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5142C9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142C9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a3">
    <w:name w:val="List Paragraph"/>
    <w:basedOn w:val="a"/>
    <w:uiPriority w:val="34"/>
    <w:qFormat/>
    <w:rsid w:val="005142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5142C9"/>
  </w:style>
  <w:style w:type="paragraph" w:styleId="a4">
    <w:name w:val="Balloon Text"/>
    <w:basedOn w:val="a"/>
    <w:link w:val="a5"/>
    <w:uiPriority w:val="99"/>
    <w:semiHidden/>
    <w:unhideWhenUsed/>
    <w:rsid w:val="0051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5369</Words>
  <Characters>30609</Characters>
  <Application>Microsoft Office Word</Application>
  <DocSecurity>0</DocSecurity>
  <Lines>255</Lines>
  <Paragraphs>71</Paragraphs>
  <ScaleCrop>false</ScaleCrop>
  <Company>SPecialiST RePack</Company>
  <LinksUpToDate>false</LinksUpToDate>
  <CharactersWithSpaces>35907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2023-03-06T13:22:00Z</dcterms:created>
  <dcterms:modified xsi:type="dcterms:W3CDTF">2023-03-06T13:22:00Z</dcterms:modified>
</cp:coreProperties>
</file>