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A0EA6" w14:textId="3CFDE8B3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Фёдорове)</w:t>
      </w:r>
    </w:p>
    <w:p w14:paraId="4BCB72EB" w14:textId="4CFC0C39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философе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Фёдоровиче Фёдорове (1829-1903).</w:t>
      </w:r>
    </w:p>
    <w:p w14:paraId="5FF22F91" w14:textId="223EE7AE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49EE4315" wp14:editId="0FC561A0">
            <wp:extent cx="3857625" cy="42862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7B3F3" w14:textId="77777777" w:rsidR="005546CC" w:rsidRPr="005546CC" w:rsidRDefault="005546CC" w:rsidP="005546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Никола́я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Фёдоровича Фёдорова называли порой «Московским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Сокра́том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», а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Ле́в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Толсто́й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и вовсе считал его святым. Фёдоров, уроженец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Бо́ровска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работал библиотекарем в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Чертко́вской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а затем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Румя́нцевской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библиотеках. Он вёл жизнь аскета: снимал каморку, ходил в ветхой одежде, питался только хлебом и чаем. «Он раздавал всё своё крохотное жалованье беднякам, - вспоминал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Циолко́вский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. Человек необыкновенной эрудиции, Фёдоров мог посоветовать нужную книгу любому студенту и учёному, от математика до историка, а порой и сам покупал такие книги для них (если они отсутствовали в библиотеке). Помимо заказанных юным Циолковским трудов, Николай Федорович присылал ему дополнительную литературу и спрашивал его мнение о ней.</w:t>
      </w:r>
    </w:p>
    <w:p w14:paraId="4D5F6F28" w14:textId="77777777" w:rsidR="005546CC" w:rsidRPr="005546CC" w:rsidRDefault="005546CC" w:rsidP="005546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Фёдоров разработал оригинальную систему, так называемую «Философию общего дела», согласно которой на Земле со временем восторжествует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сверхморализм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, а все жившие когда-либо люди окажутся воскрешены́. Тогда «все миры, движимые ныне бесчувственными силами, будут управляемы братским чувством всех воскрешённых поколений». «Всеобщее воскрешение есть полная победа над пространством и временем», — утверждал философ. Для того чтобы воскрешённым предкам нашлось место, потребуется «не только посетить, но и населить все миры вселенной».</w:t>
      </w:r>
    </w:p>
    <w:p w14:paraId="6138315D" w14:textId="77777777" w:rsidR="005546CC" w:rsidRPr="005546CC" w:rsidRDefault="005546CC" w:rsidP="005546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Пока же Николай Фёдорович мечтал, чтобы на современном ему этапе «каждый уезд имел... воздушный крейсер для исследования и новых опытов...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Аэроста́т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паря над местностью, вызывал бы отвагу и изобретательность, т. е. действовал бы образовательно; это было бы, так сказать, приглашением всех умов к открытию пути в небесное пространство...». Степень влияния космической философии Фёдорова на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Циолко́вского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определить затруднительно, но в том, что оно имело место, трудно усомниться. </w:t>
      </w:r>
    </w:p>
    <w:p w14:paraId="43CAA2D6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FD5D4B7" w14:textId="77777777" w:rsidR="005546CC" w:rsidRPr="005546CC" w:rsidRDefault="005546CC" w:rsidP="005546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94E5CAD" w14:textId="77777777" w:rsidR="005546CC" w:rsidRP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6" w:anchor="hmenu-item-2" w:tooltip="К меню" w:history="1">
        <w:r w:rsidRPr="005546C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 Федорове)</w:t>
      </w:r>
    </w:p>
    <w:p w14:paraId="2E463DC7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Перескажите прочитанный Вами текст о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Фёдоровиче Фёдорове, включив в пересказ слова писателя Льва́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Толсто́го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«Я горжусь, что живу в одно время с подобным человеком».</w:t>
      </w:r>
      <w:r w:rsidRPr="005546CC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Льва́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Никола́евича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Толсто́го</w:t>
      </w:r>
      <w:proofErr w:type="spellEnd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в пересказе. Вы можете использовать любые способы цитирования.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7BCC878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006380E2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0454170D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9050300" w14:textId="77777777" w:rsidR="005546CC" w:rsidRPr="005546CC" w:rsidRDefault="005546CC" w:rsidP="005546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050DE78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79736F7B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 заданий 3 и 4 Вам необходимо выбрать одну из предложенных тем беседы.</w:t>
      </w:r>
    </w:p>
    <w:p w14:paraId="5C88A796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1920089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592B2F7B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68C965DD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Игра в хоккей. (на основе описания фотографии)</w:t>
      </w:r>
    </w:p>
    <w:p w14:paraId="1155AEF9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 </w:t>
      </w: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Посещение художественной галереи. (повествование на основе жизненного опыта)</w:t>
      </w:r>
    </w:p>
    <w:p w14:paraId="1F263836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Трудно ли быть отзывчивым? (рассуждение по поставленному вопросу)</w:t>
      </w:r>
    </w:p>
    <w:p w14:paraId="18473A79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7F9AF90A" w14:textId="77777777" w:rsidR="005546CC" w:rsidRPr="005546CC" w:rsidRDefault="005546CC" w:rsidP="005546CC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7750E09A" w14:textId="77777777" w:rsidR="005546CC" w:rsidRPr="005546CC" w:rsidRDefault="005546CC" w:rsidP="005546CC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74C56A67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48FF85D" w14:textId="77777777" w:rsidR="005546CC" w:rsidRP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Pr="005546C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3237E6DF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5A0BFBF" w14:textId="77777777" w:rsidR="005546CC" w:rsidRP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Pr="005546C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22E8C7D9" w14:textId="77777777" w:rsidR="005546CC" w:rsidRPr="005546CC" w:rsidRDefault="005546CC" w:rsidP="005546C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574791EB" w14:textId="77777777" w:rsidR="005546CC" w:rsidRPr="005546CC" w:rsidRDefault="005546CC" w:rsidP="005546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6FB5C626" w14:textId="77777777" w:rsidR="005546CC" w:rsidRPr="005546CC" w:rsidRDefault="005546CC" w:rsidP="005546C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37365F07" w14:textId="77777777" w:rsid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Pr="005546CC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</w:t>
      </w:r>
    </w:p>
    <w:p w14:paraId="5ACFAC6C" w14:textId="77777777" w:rsid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3C21C55" w14:textId="77777777" w:rsid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B7FA195" w14:textId="4C6BEF24" w:rsidR="005546CC" w:rsidRPr="005546CC" w:rsidRDefault="005546CC" w:rsidP="005546CC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Карточка участника собеседования.</w:t>
      </w:r>
    </w:p>
    <w:p w14:paraId="2D6F5826" w14:textId="656F73B5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4"/>
          <w:szCs w:val="24"/>
          <w:lang w:eastAsia="ru-RU"/>
        </w:rPr>
        <w:t>Задание 3. Тема 1. Игра в хоккей</w:t>
      </w:r>
    </w:p>
    <w:p w14:paraId="23957FE6" w14:textId="49392190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Опишите фотографию.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54904BE7" wp14:editId="40FC149A">
            <wp:extent cx="4286250" cy="2847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39586915" w14:textId="77777777" w:rsidR="005546CC" w:rsidRPr="005546CC" w:rsidRDefault="005546CC" w:rsidP="005546C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изображён, чем занимаются ребята;</w:t>
      </w:r>
    </w:p>
    <w:p w14:paraId="0FC40BE5" w14:textId="77777777" w:rsidR="005546CC" w:rsidRPr="005546CC" w:rsidRDefault="005546CC" w:rsidP="005546C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действия, время года, внешний вид ребят;</w:t>
      </w:r>
    </w:p>
    <w:p w14:paraId="6F090BAF" w14:textId="77777777" w:rsidR="005546CC" w:rsidRPr="005546CC" w:rsidRDefault="005546CC" w:rsidP="005546C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момент, запечатлённый на фотографии;</w:t>
      </w:r>
    </w:p>
    <w:p w14:paraId="49121AF4" w14:textId="77777777" w:rsidR="005546CC" w:rsidRPr="005546CC" w:rsidRDefault="005546CC" w:rsidP="005546C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качества развивают командные виды спорта?</w:t>
      </w:r>
    </w:p>
    <w:p w14:paraId="77114B81" w14:textId="5BA23A0A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bookmarkStart w:id="0" w:name="_GoBack"/>
      <w:bookmarkEnd w:id="0"/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Посещение художественной галереи</w:t>
      </w:r>
    </w:p>
    <w:p w14:paraId="6D8A88AD" w14:textId="79997609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Расскажите о своём посещении художественной галереи.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76AA3594" w14:textId="77777777" w:rsidR="005546CC" w:rsidRPr="005546CC" w:rsidRDefault="005546CC" w:rsidP="005546C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 какую галерею, когда и с кем Вы ходили;</w:t>
      </w:r>
    </w:p>
    <w:p w14:paraId="7AD65BC8" w14:textId="77777777" w:rsidR="005546CC" w:rsidRPr="005546CC" w:rsidRDefault="005546CC" w:rsidP="005546C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картины Вы видели;</w:t>
      </w:r>
    </w:p>
    <w:p w14:paraId="0C8C12F4" w14:textId="77777777" w:rsidR="005546CC" w:rsidRPr="005546CC" w:rsidRDefault="005546CC" w:rsidP="005546C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Вам запомнилось больше всего;</w:t>
      </w:r>
    </w:p>
    <w:p w14:paraId="74BFC187" w14:textId="77777777" w:rsidR="005546CC" w:rsidRPr="005546CC" w:rsidRDefault="005546CC" w:rsidP="005546C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нового Вы узнали.</w:t>
      </w:r>
    </w:p>
    <w:p w14:paraId="7B703C4B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BC60AF3" w14:textId="77777777" w:rsidR="005546CC" w:rsidRPr="005546CC" w:rsidRDefault="005546CC" w:rsidP="005546CC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1" w:anchor="hmenu-item-8" w:tooltip="К меню" w:history="1">
        <w:r w:rsidRPr="005546CC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5546CC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Трудно ли быть отзывчивым?</w:t>
      </w:r>
    </w:p>
    <w:p w14:paraId="179ECFF1" w14:textId="77777777" w:rsidR="005546CC" w:rsidRPr="005546CC" w:rsidRDefault="005546CC" w:rsidP="005546C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Не забудьте дать ответы на следующие вопросы:</w:t>
      </w:r>
    </w:p>
    <w:p w14:paraId="429C04DA" w14:textId="77777777" w:rsidR="005546CC" w:rsidRPr="005546CC" w:rsidRDefault="005546CC" w:rsidP="005546C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 чём проявляется отзывчивость?</w:t>
      </w:r>
    </w:p>
    <w:p w14:paraId="7672F0CA" w14:textId="77777777" w:rsidR="005546CC" w:rsidRPr="005546CC" w:rsidRDefault="005546CC" w:rsidP="005546C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Какими качествами обладают отзывчивые люди?</w:t>
      </w:r>
    </w:p>
    <w:p w14:paraId="328C6E2B" w14:textId="77777777" w:rsidR="005546CC" w:rsidRPr="005546CC" w:rsidRDefault="005546CC" w:rsidP="005546C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отзывчивые люди вызывают уважение?</w:t>
      </w:r>
    </w:p>
    <w:p w14:paraId="506B39F7" w14:textId="77777777" w:rsidR="005546CC" w:rsidRPr="005546CC" w:rsidRDefault="005546CC" w:rsidP="005546C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Можно ли научиться быть отзывчивым?</w:t>
      </w:r>
    </w:p>
    <w:p w14:paraId="3C9BAA79" w14:textId="442E7A09" w:rsidR="005546CC" w:rsidRDefault="005546CC" w:rsidP="005546C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5546CC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460C8436" w14:textId="6938D665" w:rsidR="00E8394F" w:rsidRDefault="00E8394F" w:rsidP="005546C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4EED811" w14:textId="77777777" w:rsidR="00E8394F" w:rsidRDefault="00E8394F" w:rsidP="00E8394F">
      <w:pPr>
        <w:pStyle w:val="2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inherit" w:hAnsi="inherit"/>
          <w:color w:val="1A1A1A"/>
          <w:spacing w:val="-2"/>
          <w:sz w:val="29"/>
          <w:szCs w:val="29"/>
        </w:rPr>
      </w:pPr>
      <w:hyperlink r:id="rId12" w:anchor="hmenu-item-9" w:tooltip="К меню" w:history="1">
        <w:r>
          <w:rPr>
            <w:rFonts w:ascii="inherit" w:hAnsi="inherit"/>
            <w:color w:val="0089FF"/>
            <w:spacing w:val="-2"/>
            <w:sz w:val="29"/>
            <w:szCs w:val="29"/>
            <w:bdr w:val="none" w:sz="0" w:space="0" w:color="auto" w:frame="1"/>
          </w:rPr>
          <w:br/>
        </w:r>
        <w:r>
          <w:rPr>
            <w:rStyle w:val="a3"/>
            <w:rFonts w:ascii="inherit" w:hAnsi="inherit"/>
            <w:color w:val="0089FF"/>
            <w:spacing w:val="-2"/>
            <w:sz w:val="29"/>
            <w:szCs w:val="29"/>
            <w:bdr w:val="none" w:sz="0" w:space="0" w:color="auto" w:frame="1"/>
          </w:rPr>
          <w:t>↑</w:t>
        </w:r>
      </w:hyperlink>
      <w:r>
        <w:rPr>
          <w:rFonts w:ascii="inherit" w:hAnsi="inherit"/>
          <w:color w:val="1A1A1A"/>
          <w:spacing w:val="-2"/>
          <w:sz w:val="29"/>
          <w:szCs w:val="29"/>
        </w:rPr>
        <w:t> Карточка собеседника-экзаменатора</w:t>
      </w:r>
    </w:p>
    <w:p w14:paraId="79E3B793" w14:textId="77777777" w:rsidR="00E8394F" w:rsidRDefault="00E8394F" w:rsidP="00E8394F">
      <w:pPr>
        <w:shd w:val="clear" w:color="auto" w:fill="FFFFFF"/>
        <w:textAlignment w:val="baseline"/>
        <w:rPr>
          <w:rFonts w:ascii="Times New Roman" w:hAnsi="Times New Roman"/>
          <w:color w:val="1A1A1A"/>
          <w:spacing w:val="3"/>
          <w:sz w:val="24"/>
          <w:szCs w:val="24"/>
        </w:rPr>
      </w:pPr>
      <w:r>
        <w:rPr>
          <w:color w:val="1A1A1A"/>
          <w:spacing w:val="3"/>
        </w:rPr>
        <w:br/>
      </w:r>
    </w:p>
    <w:p w14:paraId="30067378" w14:textId="77777777" w:rsidR="00E8394F" w:rsidRDefault="00E8394F" w:rsidP="00E8394F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inherit" w:hAnsi="inherit"/>
          <w:color w:val="1A1A1A"/>
          <w:spacing w:val="-2"/>
        </w:rPr>
      </w:pPr>
      <w:hyperlink r:id="rId13" w:anchor="hmenu-item-10" w:tooltip="К меню" w:history="1">
        <w:r>
          <w:rPr>
            <w:rStyle w:val="a3"/>
            <w:rFonts w:ascii="inherit" w:hAnsi="inherit"/>
            <w:color w:val="0089FF"/>
            <w:spacing w:val="-2"/>
            <w:bdr w:val="none" w:sz="0" w:space="0" w:color="auto" w:frame="1"/>
          </w:rPr>
          <w:t>↑</w:t>
        </w:r>
      </w:hyperlink>
      <w:r>
        <w:rPr>
          <w:rFonts w:ascii="inherit" w:hAnsi="inherit"/>
          <w:color w:val="1A1A1A"/>
          <w:spacing w:val="-2"/>
        </w:rPr>
        <w:t> Задание 4. Тема 1. Игра в хоккей</w:t>
      </w:r>
    </w:p>
    <w:p w14:paraId="0288A02F" w14:textId="77777777" w:rsidR="00E8394F" w:rsidRDefault="00E8394F" w:rsidP="00E8394F">
      <w:pPr>
        <w:shd w:val="clear" w:color="auto" w:fill="FFFFFF"/>
        <w:textAlignment w:val="baseline"/>
        <w:rPr>
          <w:rFonts w:ascii="Times New Roman" w:hAnsi="Times New Roman"/>
          <w:color w:val="1A1A1A"/>
          <w:spacing w:val="3"/>
        </w:rPr>
      </w:pPr>
      <w:r>
        <w:rPr>
          <w:color w:val="1A1A1A"/>
          <w:spacing w:val="3"/>
        </w:rPr>
        <w:br/>
        <w:t>1. Должны ли занятия спортом быть обязательными в школе?</w:t>
      </w:r>
      <w:r>
        <w:rPr>
          <w:color w:val="1A1A1A"/>
          <w:spacing w:val="3"/>
        </w:rPr>
        <w:br/>
        <w:t>2. Кто ваш любимый спортсмен? Какими достижениям он прославился?</w:t>
      </w:r>
      <w:r>
        <w:rPr>
          <w:color w:val="1A1A1A"/>
          <w:spacing w:val="3"/>
        </w:rPr>
        <w:br/>
        <w:t>3. Нужно ли воспитывать любовь к спорту с раннего детства? Почему?</w:t>
      </w:r>
      <w:r>
        <w:rPr>
          <w:color w:val="1A1A1A"/>
          <w:spacing w:val="3"/>
        </w:rPr>
        <w:br/>
      </w:r>
      <w:r>
        <w:rPr>
          <w:color w:val="1A1A1A"/>
          <w:spacing w:val="3"/>
        </w:rPr>
        <w:br/>
      </w:r>
    </w:p>
    <w:p w14:paraId="4E75D987" w14:textId="77777777" w:rsidR="00E8394F" w:rsidRDefault="00E8394F" w:rsidP="00E8394F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inherit" w:hAnsi="inherit"/>
          <w:color w:val="1A1A1A"/>
          <w:spacing w:val="-2"/>
        </w:rPr>
      </w:pPr>
      <w:hyperlink r:id="rId14" w:anchor="hmenu-item-11" w:tooltip="К меню" w:history="1">
        <w:r>
          <w:rPr>
            <w:rStyle w:val="a3"/>
            <w:rFonts w:ascii="inherit" w:hAnsi="inherit"/>
            <w:color w:val="0089FF"/>
            <w:spacing w:val="-2"/>
            <w:bdr w:val="none" w:sz="0" w:space="0" w:color="auto" w:frame="1"/>
          </w:rPr>
          <w:t>↑</w:t>
        </w:r>
      </w:hyperlink>
      <w:r>
        <w:rPr>
          <w:rFonts w:ascii="inherit" w:hAnsi="inherit"/>
          <w:color w:val="1A1A1A"/>
          <w:spacing w:val="-2"/>
        </w:rPr>
        <w:t> Задание 3. Тема 2. Посещение художественной галереи</w:t>
      </w:r>
    </w:p>
    <w:p w14:paraId="1A270190" w14:textId="77777777" w:rsidR="00E8394F" w:rsidRDefault="00E8394F" w:rsidP="00E8394F">
      <w:pPr>
        <w:shd w:val="clear" w:color="auto" w:fill="FFFFFF"/>
        <w:textAlignment w:val="baseline"/>
        <w:rPr>
          <w:rFonts w:ascii="Times New Roman" w:hAnsi="Times New Roman"/>
          <w:color w:val="1A1A1A"/>
          <w:spacing w:val="3"/>
        </w:rPr>
      </w:pPr>
      <w:r>
        <w:rPr>
          <w:color w:val="1A1A1A"/>
          <w:spacing w:val="3"/>
        </w:rPr>
        <w:br/>
        <w:t>1. Какие виды современного искусства Вы знаете? Как относитесь к современному искусству?</w:t>
      </w:r>
      <w:r>
        <w:rPr>
          <w:color w:val="1A1A1A"/>
          <w:spacing w:val="3"/>
        </w:rPr>
        <w:br/>
        <w:t>2. Что дает человеку живопись?</w:t>
      </w:r>
      <w:r>
        <w:rPr>
          <w:color w:val="1A1A1A"/>
          <w:spacing w:val="3"/>
        </w:rPr>
        <w:br/>
        <w:t>3. Нужно ли детям учиться искусству в школе? Почему?</w:t>
      </w:r>
      <w:r>
        <w:rPr>
          <w:color w:val="1A1A1A"/>
          <w:spacing w:val="3"/>
        </w:rPr>
        <w:br/>
      </w:r>
      <w:r>
        <w:rPr>
          <w:color w:val="1A1A1A"/>
          <w:spacing w:val="3"/>
        </w:rPr>
        <w:br/>
      </w:r>
    </w:p>
    <w:p w14:paraId="6573C2E8" w14:textId="77777777" w:rsidR="00E8394F" w:rsidRDefault="00E8394F" w:rsidP="00E8394F">
      <w:pPr>
        <w:pStyle w:val="3"/>
        <w:shd w:val="clear" w:color="auto" w:fill="FFFFFF"/>
        <w:spacing w:before="0" w:beforeAutospacing="0" w:after="0" w:afterAutospacing="0" w:line="324" w:lineRule="atLeast"/>
        <w:textAlignment w:val="baseline"/>
        <w:rPr>
          <w:rFonts w:ascii="inherit" w:hAnsi="inherit"/>
          <w:color w:val="1A1A1A"/>
          <w:spacing w:val="-2"/>
        </w:rPr>
      </w:pPr>
      <w:hyperlink r:id="rId15" w:anchor="hmenu-item-12" w:tooltip="К меню" w:history="1">
        <w:r>
          <w:rPr>
            <w:rStyle w:val="a3"/>
            <w:rFonts w:ascii="inherit" w:hAnsi="inherit"/>
            <w:color w:val="0089FF"/>
            <w:spacing w:val="-2"/>
            <w:bdr w:val="none" w:sz="0" w:space="0" w:color="auto" w:frame="1"/>
          </w:rPr>
          <w:t>↑</w:t>
        </w:r>
      </w:hyperlink>
      <w:r>
        <w:rPr>
          <w:rFonts w:ascii="inherit" w:hAnsi="inherit"/>
          <w:color w:val="1A1A1A"/>
          <w:spacing w:val="-2"/>
        </w:rPr>
        <w:t> Задание 3. Тема 3. Трудно ли быть отзывчивым?</w:t>
      </w:r>
    </w:p>
    <w:p w14:paraId="25093711" w14:textId="77777777" w:rsidR="00E8394F" w:rsidRDefault="00E8394F" w:rsidP="00E8394F">
      <w:pPr>
        <w:shd w:val="clear" w:color="auto" w:fill="FFFFFF"/>
        <w:textAlignment w:val="baseline"/>
        <w:rPr>
          <w:rFonts w:ascii="Times New Roman" w:hAnsi="Times New Roman"/>
          <w:color w:val="1A1A1A"/>
          <w:spacing w:val="3"/>
        </w:rPr>
      </w:pPr>
      <w:r>
        <w:rPr>
          <w:color w:val="1A1A1A"/>
          <w:spacing w:val="3"/>
        </w:rPr>
        <w:br/>
        <w:t>1. Может ли отзывчивость навредить?</w:t>
      </w:r>
      <w:r>
        <w:rPr>
          <w:color w:val="1A1A1A"/>
          <w:spacing w:val="3"/>
        </w:rPr>
        <w:br/>
        <w:t>2. Чем опасно равнодушие?</w:t>
      </w:r>
      <w:r>
        <w:rPr>
          <w:color w:val="1A1A1A"/>
          <w:spacing w:val="3"/>
        </w:rPr>
        <w:br/>
        <w:t>3. Встречали ли Вы в своей жизни отзывчивых людей? Как они помогли Вам?</w:t>
      </w:r>
    </w:p>
    <w:p w14:paraId="4485C52C" w14:textId="77777777" w:rsidR="00E8394F" w:rsidRPr="005546CC" w:rsidRDefault="00E8394F" w:rsidP="005546CC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5D56384" w14:textId="77777777" w:rsidR="005546CC" w:rsidRDefault="005546CC"/>
    <w:sectPr w:rsidR="00554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C40E2"/>
    <w:multiLevelType w:val="multilevel"/>
    <w:tmpl w:val="C1F4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FE12D2"/>
    <w:multiLevelType w:val="multilevel"/>
    <w:tmpl w:val="8896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E990CB3"/>
    <w:multiLevelType w:val="multilevel"/>
    <w:tmpl w:val="A5646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D2A0BE6"/>
    <w:multiLevelType w:val="multilevel"/>
    <w:tmpl w:val="363E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CC"/>
    <w:rsid w:val="005546CC"/>
    <w:rsid w:val="00E8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87FC"/>
  <w15:chartTrackingRefBased/>
  <w15:docId w15:val="{8D0E07B8-6F2B-4637-B146-06F4F0AF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46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46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46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6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46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46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546C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4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6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5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039">
          <w:marLeft w:val="0"/>
          <w:marRight w:val="0"/>
          <w:marTop w:val="225"/>
          <w:marBottom w:val="0"/>
          <w:divBdr>
            <w:top w:val="single" w:sz="6" w:space="11" w:color="A2A9B1"/>
            <w:left w:val="single" w:sz="6" w:space="4" w:color="A2A9B1"/>
            <w:bottom w:val="single" w:sz="6" w:space="8" w:color="A2A9B1"/>
            <w:right w:val="single" w:sz="6" w:space="15" w:color="A2A9B1"/>
          </w:divBdr>
        </w:div>
        <w:div w:id="5468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32264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  <w:div w:id="20686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94-itogovoe-sobesedovanie-2020-variant-7-o-fedorove.html" TargetMode="External"/><Relationship Id="rId13" Type="http://schemas.openxmlformats.org/officeDocument/2006/relationships/hyperlink" Target="https://rustutors.ru/ustsobes/ustvar/2194-itogovoe-sobesedovanie-2020-variant-7-o-fedorov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194-itogovoe-sobesedovanie-2020-variant-7-o-fedorove.html" TargetMode="External"/><Relationship Id="rId12" Type="http://schemas.openxmlformats.org/officeDocument/2006/relationships/hyperlink" Target="https://rustutors.ru/ustsobes/ustvar/2194-itogovoe-sobesedovanie-2020-variant-7-o-fedorove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stutors.ru/ustsobes/ustvar/2194-itogovoe-sobesedovanie-2020-variant-7-o-fedorove.html" TargetMode="External"/><Relationship Id="rId11" Type="http://schemas.openxmlformats.org/officeDocument/2006/relationships/hyperlink" Target="https://rustutors.ru/ustsobes/ustvar/2194-itogovoe-sobesedovanie-2020-variant-7-o-fedorove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stutors.ru/ustsobes/ustvar/2194-itogovoe-sobesedovanie-2020-variant-7-o-fedorove.html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194-itogovoe-sobesedovanie-2020-variant-7-o-fedorove.html" TargetMode="External"/><Relationship Id="rId14" Type="http://schemas.openxmlformats.org/officeDocument/2006/relationships/hyperlink" Target="https://rustutors.ru/ustsobes/ustvar/2194-itogovoe-sobesedovanie-2020-variant-7-o-fedorov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926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dcterms:created xsi:type="dcterms:W3CDTF">2020-02-06T20:29:00Z</dcterms:created>
  <dcterms:modified xsi:type="dcterms:W3CDTF">2020-02-06T20:32:00Z</dcterms:modified>
</cp:coreProperties>
</file>