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06" w:rsidRPr="001902DE" w:rsidRDefault="00995906" w:rsidP="00995906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26"/>
        </w:rPr>
        <w:t>«Подготовка к итоговому собеседованию по русскому языку в 9 классе в рамках Единого дня текста»</w:t>
      </w:r>
    </w:p>
    <w:p w:rsidR="00995906" w:rsidRPr="001902DE" w:rsidRDefault="00995906" w:rsidP="00995906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Цель: формирование коммуникативной компетенции учащихся через комплексный анализ текста.</w:t>
      </w:r>
    </w:p>
    <w:p w:rsidR="00995906" w:rsidRPr="001902DE" w:rsidRDefault="00995906" w:rsidP="00995906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Планируемые результаты:</w:t>
      </w:r>
    </w:p>
    <w:p w:rsidR="00995906" w:rsidRPr="001902DE" w:rsidRDefault="00995906" w:rsidP="00995906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личностные: формирование бережного отношения к природе; воспитание внимательного и бережного отношения к слову, языку.</w:t>
      </w:r>
    </w:p>
    <w:p w:rsidR="00995906" w:rsidRPr="001902DE" w:rsidRDefault="00995906" w:rsidP="00995906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метапредметные: развитие умений анализа текста, формирование творческого и целостного восприятия текста; формирования навыка деловой коммуникации; развитие навыка самооценки и взаимооценки.</w:t>
      </w:r>
    </w:p>
    <w:p w:rsidR="00995906" w:rsidRPr="001902DE" w:rsidRDefault="00995906" w:rsidP="00995906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предметные: развитие навыков критического мышления, умения грамотно читать текст, понимать и анализировать прочитанное, умения составлять план текста с последующим пересказом, умения выстраивать устное монологическое высказывание.</w:t>
      </w:r>
    </w:p>
    <w:p w:rsidR="006647E9" w:rsidRPr="001902DE" w:rsidRDefault="006647E9" w:rsidP="00995906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 xml:space="preserve">                                        Ход урока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1.Организационный момент.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Добрый день, уважаемые гости, девятиклассницы.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Я рада видеть каждого из вас,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И пусть зима прохладой в окна дышит,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Нам здесь уютно, ведь наш класс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Друг друга любит, чувствует и слышит.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 xml:space="preserve"> Мы рады видеть друг друга и сотрудничать сегодня на уроке, потому что только в сотрудничестве и понимании можно творить.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А урок – это и есть наше с вами совместное творчество. Сейчас посмотрите друг на друга, улыбнитесь. Я улыбнусь вам, вы – мне, вместе мы улыбнёмся нашим гостям.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Ребята,С.И. Ожегов говорил,что « речевая культура – это умение правильно, точно и выразительно передавать свои мысли средствами языка».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Согласны ли вы с такой точкой зрения?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2.Работа по теме урока.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1.Слово учителя.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- Сегодня у нас очень важный урок, ведь скоро вам предстоит сдавать экзамен. И самая главная задача на данном этапе обучения- подготовиться к устному собеседованию.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А главное, эта форма  работы может повысить вашу самооценку, а кому-то поможет избавиться от страха перед ОГЭ.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Задание: продолжите фразу «Чтобы добиться успеха в жизни, нужно …»</w:t>
      </w:r>
    </w:p>
    <w:p w:rsidR="006647E9" w:rsidRPr="001902DE" w:rsidRDefault="006647E9" w:rsidP="006647E9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-не лениться; быть уверенным в себе;   быть самокритичным;  быть оптимистичным; стремиться к самосовершенствованию;   заниматься тем, что нравится;   избавляться от комплексов;   быть целеустремленным;  не завидовать;  не опускать руки;  работать качественно;  не бросать начатое дело;  уважать себя и других; быть коммуникабельным;   грамотно строить речь</w:t>
      </w:r>
    </w:p>
    <w:p w:rsidR="00995906" w:rsidRPr="001902DE" w:rsidRDefault="006647E9" w:rsidP="00995906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2.</w:t>
      </w:r>
      <w:r w:rsidR="001902DE"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Ответ на вопрос:</w:t>
      </w:r>
    </w:p>
    <w:p w:rsidR="00995906" w:rsidRPr="001902DE" w:rsidRDefault="00995906" w:rsidP="00995906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- Какие возникают ассоциации со слово</w:t>
      </w:r>
      <w:r w:rsidR="00CA1C7B"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м</w:t>
      </w: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 xml:space="preserve"> «Кубачи</w:t>
      </w:r>
      <w:r w:rsidR="00CA1C7B"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t>»?</w:t>
      </w:r>
    </w:p>
    <w:p w:rsidR="006647E9" w:rsidRPr="001902DE" w:rsidRDefault="001902DE" w:rsidP="00995906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kern w:val="36"/>
          <w:sz w:val="26"/>
          <w:szCs w:val="26"/>
        </w:rPr>
        <w:lastRenderedPageBreak/>
        <w:t>3.Познакомимся с текстом.</w:t>
      </w:r>
    </w:p>
    <w:p w:rsidR="00C36176" w:rsidRPr="001902DE" w:rsidRDefault="00C36176" w:rsidP="00C36176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26"/>
        </w:rPr>
      </w:pPr>
      <w:r w:rsidRPr="001902DE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26"/>
        </w:rPr>
        <w:t>Кубачинцы — духовное богатство Дагестана</w:t>
      </w:r>
    </w:p>
    <w:p w:rsidR="00C36176" w:rsidRPr="001902DE" w:rsidRDefault="004B44C9" w:rsidP="00C36176">
      <w:pPr>
        <w:shd w:val="clear" w:color="auto" w:fill="FFFFFF"/>
        <w:spacing w:after="300" w:line="420" w:lineRule="atLeast"/>
        <w:rPr>
          <w:rFonts w:ascii="PT Serif" w:hAnsi="PT Serif"/>
          <w:color w:val="363636"/>
          <w:sz w:val="26"/>
          <w:szCs w:val="26"/>
          <w:shd w:val="clear" w:color="auto" w:fill="FFFFFF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</w:t>
      </w:r>
      <w:r w:rsidRPr="001902DE">
        <w:rPr>
          <w:sz w:val="26"/>
          <w:szCs w:val="26"/>
        </w:rPr>
        <w:t>.</w:t>
      </w:r>
      <w:hyperlink r:id="rId6" w:history="1">
        <w:r w:rsidR="00215F5E" w:rsidRPr="001902DE">
          <w:rPr>
            <w:rStyle w:val="a5"/>
            <w:rFonts w:ascii="PT Serif" w:hAnsi="PT Serif"/>
            <w:color w:val="000000"/>
            <w:sz w:val="26"/>
            <w:szCs w:val="26"/>
            <w:shd w:val="clear" w:color="auto" w:fill="FFFFFF"/>
          </w:rPr>
          <w:t>Село Кубачи</w:t>
        </w:r>
      </w:hyperlink>
      <w:r w:rsidR="00215F5E" w:rsidRPr="001902DE">
        <w:rPr>
          <w:rFonts w:ascii="PT Serif" w:hAnsi="PT Serif"/>
          <w:color w:val="363636"/>
          <w:sz w:val="26"/>
          <w:szCs w:val="26"/>
          <w:shd w:val="clear" w:color="auto" w:fill="FFFFFF"/>
        </w:rPr>
        <w:t> расположено в 180 км от Махачкалы, в 70 км к западу от Дербента в Дахадаевском районе Республики Дагестан на высоте 1600 м над уровнем моря.</w:t>
      </w:r>
    </w:p>
    <w:p w:rsidR="001902DE" w:rsidRPr="001902DE" w:rsidRDefault="001902DE" w:rsidP="00C36176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2..Численность — около 3 тыс. чел. 4.Живут в основном в селе Кубачи Дахадаевского района Дагестана.</w:t>
      </w:r>
    </w:p>
    <w:p w:rsidR="00C36176" w:rsidRPr="001902DE" w:rsidRDefault="00C36176" w:rsidP="003978DF">
      <w:pPr>
        <w:shd w:val="clear" w:color="auto" w:fill="FFFFFF"/>
        <w:spacing w:line="27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>История Зирихгерана-Кубачей</w:t>
      </w:r>
    </w:p>
    <w:p w:rsidR="00C36176" w:rsidRPr="001902DE" w:rsidRDefault="004B44C9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 сочинениях историков первые упоминания кубачинцев — «зирихгераны» (перс. «кольчужники») — относятся к VI веку.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В те времена кубачинцы, вероятно, относились к </w:t>
      </w:r>
      <w:hyperlink r:id="rId7" w:tgtFrame="_blank" w:history="1">
        <w:r w:rsidR="00C36176" w:rsidRPr="001902DE">
          <w:rPr>
            <w:rFonts w:ascii="Helvetica" w:eastAsia="Times New Roman" w:hAnsi="Helvetica" w:cs="Helvetica"/>
            <w:color w:val="0000FF"/>
            <w:sz w:val="26"/>
            <w:szCs w:val="26"/>
            <w:u w:val="single"/>
          </w:rPr>
          <w:t>даргинскому этносу</w:t>
        </w:r>
      </w:hyperlink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.</w:t>
      </w:r>
    </w:p>
    <w:p w:rsidR="00C36176" w:rsidRPr="001902DE" w:rsidRDefault="004B44C9" w:rsidP="006E0548">
      <w:pPr>
        <w:shd w:val="clear" w:color="auto" w:fill="FFFFFF"/>
        <w:spacing w:line="27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6.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 V—X веках селение Кубачи являлось столицей Зирихгерана — сыгравшего существенную роль в истории Северо-Восточного Кавказа раннегосударственного образования, которое с VI века являлось данником Ирана.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7.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В 738—739 гг. Зирихгеран был завоёван арабами, которые наложили на него подати.</w:t>
      </w:r>
    </w:p>
    <w:p w:rsidR="00C36176" w:rsidRPr="001902DE" w:rsidRDefault="004B44C9" w:rsidP="006E0548">
      <w:pPr>
        <w:shd w:val="clear" w:color="auto" w:fill="FFFFFF"/>
        <w:spacing w:before="90" w:after="300" w:line="42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8.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 XIII веке Зирихгеран подвергся монгольскому нашествию, а в 1369 году был покорён Тамерланом, который наложил на Зирихгеран подать в виде поставок брони и кольчуг.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В XVI—XVII вв. кубачинцы боролись за независимость с </w:t>
      </w:r>
      <w:hyperlink r:id="rId8" w:tgtFrame="_blank" w:history="1">
        <w:r w:rsidR="00C36176" w:rsidRPr="001902DE">
          <w:rPr>
            <w:rFonts w:ascii="Helvetica" w:eastAsia="Times New Roman" w:hAnsi="Helvetica" w:cs="Helvetica"/>
            <w:color w:val="0000FF"/>
            <w:sz w:val="26"/>
            <w:szCs w:val="26"/>
            <w:u w:val="single"/>
          </w:rPr>
          <w:t>кайтагскими уцмиями</w:t>
        </w:r>
      </w:hyperlink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 и казикумухскими ханами.</w:t>
      </w:r>
    </w:p>
    <w:p w:rsidR="006E0548" w:rsidRPr="001902DE" w:rsidRDefault="004B44C9" w:rsidP="006E0548">
      <w:pPr>
        <w:shd w:val="clear" w:color="auto" w:fill="FFFFFF"/>
        <w:spacing w:before="90" w:after="300" w:line="42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С XV века Зирихгеран стал известен уже под турецким наименованием кольчужников — «кубачи».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Вероятно, в средневековье начался процесс изоляции кубачинцев от даргинцев.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Дело в том, что кубачинцы ревностно охраняли секреты своего мастерства, и браки заключались только внутри общины.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13.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Таким образом, постепенно у кубачинцев начали складываться совершенно уникальные традиции и языковые особенности, что к настоящему времени сделало их самостоятельным этносом Дагестана.</w:t>
      </w:r>
    </w:p>
    <w:p w:rsidR="00C36176" w:rsidRPr="001902DE" w:rsidRDefault="004B44C9" w:rsidP="006E0548">
      <w:pPr>
        <w:shd w:val="clear" w:color="auto" w:fill="FFFFFF"/>
        <w:spacing w:before="90" w:after="300" w:line="42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Кубачи представляло собой вольное общество с советом старейшин — </w:t>
      </w:r>
      <w:r w:rsidR="00C36176" w:rsidRPr="001902DE">
        <w:rPr>
          <w:rFonts w:ascii="Helvetica" w:eastAsia="Times New Roman" w:hAnsi="Helvetica" w:cs="Helvetica"/>
          <w:i/>
          <w:iCs/>
          <w:color w:val="000000"/>
          <w:sz w:val="26"/>
          <w:szCs w:val="26"/>
        </w:rPr>
        <w:t>чинэ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Совету непосредственно подчинялась военная организация (дружина) Батирте, состоящая из неженатых молодых людей.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16.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Дружина состояла из 7 отрядов по 40 человек в каждом.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17.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Примечательно, что члены Батирте жили отдельно от кубачинцев в боевых башнях.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18.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Это связано с крайне жёсткими традициями Батирте.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По легенде появляться в селении они могли исключительно под покровом сумерек.</w:t>
      </w:r>
    </w:p>
    <w:p w:rsidR="003978DF" w:rsidRPr="001902DE" w:rsidRDefault="004B44C9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lastRenderedPageBreak/>
        <w:t>20.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 связи с самыми тяжкими провинностями и повторными проступками союз неженатых мог вынести решение об исключении виновного из состава своих членов навсегда, без права быть принятым в последующие годы. </w:t>
      </w:r>
    </w:p>
    <w:p w:rsidR="00C36176" w:rsidRPr="001902DE" w:rsidRDefault="004B44C9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21.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Изгнанного называли "туук". С этого момента в глазах общества он носил печать позора на всю жизнь. Добровольно выйти из состава союза было невозможно.</w:t>
      </w:r>
    </w:p>
    <w:p w:rsidR="00C36176" w:rsidRPr="001902DE" w:rsidRDefault="004B44C9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22.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Над древним селом Кубачи возвышается боевая башня с собственным именем — Акайла кальа, служившая домом для одного из отрядов воинов Батирте.</w:t>
      </w:r>
    </w:p>
    <w:p w:rsidR="003978DF" w:rsidRPr="001902DE" w:rsidRDefault="004B44C9" w:rsidP="004B44C9">
      <w:pPr>
        <w:shd w:val="clear" w:color="auto" w:fill="FFFFFF"/>
        <w:spacing w:line="27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23.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Кубачинская башня, в которой жили члены военной дружины.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24.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Одни полагают, что строительство Акайла кальа началось в XIII веке, другие, подчёркивающие зороастрийские особенности архитектуры, считают, что башню возвели в V веке.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24.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 XVIII веке Кубачи подвергся нападению иранского завоевателя Надир-шаха.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25.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Во время второго похода Надир-шаха в Дагеста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н (1735 г)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 иранское войско осадило </w:t>
      </w:r>
      <w:hyperlink r:id="rId9" w:tgtFrame="_blank" w:history="1">
        <w:r w:rsidR="00C36176" w:rsidRPr="001902DE">
          <w:rPr>
            <w:rFonts w:ascii="Helvetica" w:eastAsia="Times New Roman" w:hAnsi="Helvetica" w:cs="Helvetica"/>
            <w:color w:val="0000FF"/>
            <w:sz w:val="26"/>
            <w:szCs w:val="26"/>
            <w:u w:val="single"/>
          </w:rPr>
          <w:t>Кала-Курейш</w:t>
        </w:r>
      </w:hyperlink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, и уцмий Ахмадхан вынужден был сдаться. </w:t>
      </w:r>
    </w:p>
    <w:p w:rsidR="00C36176" w:rsidRPr="001902DE" w:rsidRDefault="004B44C9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26.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Мир с Надиром был закреплен тем, что уцмий послал к Надиру в сопровождении почетных лиц свою дочь.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27.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Надир выдал ее замуж за кубинского хана Гусейн-Али, происходившего тоже из уцмийского дома, таким образом он хотел помирить кайтагскую и кубинскую ветви уцмиев.</w:t>
      </w:r>
    </w:p>
    <w:p w:rsidR="006E0548" w:rsidRPr="001902DE" w:rsidRDefault="004B44C9" w:rsidP="00B0413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28.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Однако в 1741 г. Ахмадхан снова проявил непокорность.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29.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Кайтагцы вместе с кубачинцами устроили засаду, внезапно атаковали персидский отряд на марше и нанесли страшное поражение.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30.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В итоге до Дербента добрались не более 100 человек, среди убитых нашли и  хана Лютф-Али, осаждавшего ранее Кубачи.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31.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 Более тысячи персов попали в плен, были захвачены и оставшиеся у них пушки и боеприпасы, множество золотых и серебряных вещей, а также весь обоз шаха, его шатер и часть гарема.</w:t>
      </w:r>
    </w:p>
    <w:p w:rsidR="006E0548" w:rsidRPr="001902DE" w:rsidRDefault="004B44C9" w:rsidP="003978D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32.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 музее Кубачей до сих пор хранится сдвоенный клинок зульфикар армии Надир-шаха, доставшийся им в качестве трофея, вероятно этот трофей был добыт именно в том сражении.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33.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Говорят, что это даёт сабле большую убойную силу, вырывая из противника кусок плоти.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34.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Но даже далёкому от холодного оружия человеку понятно, что воевать такой саблей невозможно.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35.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Если её и использовали, то только как парадную или мистическую, сравнивая с легендарным мечом Зульфикаром, который принадлежал пророку Мухаммаду.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36.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Кубачинцы верят, что сабля Надир-шаха охраняет их село.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37.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К России Кубачи был присоединён в 1813 году по Гюлистанскому договору с Ираном и был включён в состав Кайтаго-Табасаранского округа Дагестанской области.</w:t>
      </w:r>
    </w:p>
    <w:p w:rsidR="006E0548" w:rsidRPr="001902DE" w:rsidRDefault="004B44C9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bCs/>
          <w:color w:val="000000"/>
          <w:sz w:val="26"/>
          <w:szCs w:val="26"/>
        </w:rPr>
        <w:lastRenderedPageBreak/>
        <w:t>38</w:t>
      </w:r>
      <w:r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>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Относительная самостоятельность древнего государства прослеживается и в религиях, исповедуемых в Кубачи.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39.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 Зирихгеране можно было встретить и мусульман, и христиан, и иудеев, и даже последователей зороастризма.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40.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И вот как раз распространение последней религии и определило уникальную архитектуру боевой башни Кубачи.</w:t>
      </w:r>
    </w:p>
    <w:p w:rsidR="00C36176" w:rsidRPr="001902DE" w:rsidRDefault="004B44C9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41.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Отличительной чертой Акайла кальа является её схожесть с зороастрийскими башнями молчания — дахме, служившими погребальными сооружениями в религиозных обрядах зороастризма, распространённого на территории Ирана.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42.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 Вплоть до 15 века такие башни зороастрийцы Кубачей использовали для того, чтобы складывать туда тела усопших, где они разлагались или съедались грифами.</w:t>
      </w:r>
    </w:p>
    <w:p w:rsidR="006E0548" w:rsidRPr="001902DE" w:rsidRDefault="004B44C9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43.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В конце XIII – начале XIV веков Зирихгеран был исламизирован под напором соседнего </w:t>
      </w:r>
      <w:hyperlink r:id="rId10" w:tgtFrame="_blank" w:history="1">
        <w:r w:rsidR="00C36176" w:rsidRPr="001902DE">
          <w:rPr>
            <w:rFonts w:ascii="Helvetica" w:eastAsia="Times New Roman" w:hAnsi="Helvetica" w:cs="Helvetica"/>
            <w:color w:val="0000FF"/>
            <w:sz w:val="26"/>
            <w:szCs w:val="26"/>
            <w:u w:val="single"/>
          </w:rPr>
          <w:t>кайтагского уцмийства</w:t>
        </w:r>
      </w:hyperlink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, однако еще долго сохранял свои традиции.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44.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Отличительной ообенностью Кубачей среди народов Кавказа было отсутствие кровной мести: все решалось на совете.</w:t>
      </w:r>
    </w:p>
    <w:p w:rsidR="006E0548" w:rsidRPr="001902DE" w:rsidRDefault="004B44C9" w:rsidP="006E0548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45.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Также не было калыма за невесту, напротив приданное невесты составляло очень богатый набор домашней утвари, о чем речь пойдет ниже.</w:t>
      </w:r>
    </w:p>
    <w:p w:rsidR="00C36176" w:rsidRPr="001902DE" w:rsidRDefault="00C36176" w:rsidP="006E0548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>Число 40</w:t>
      </w:r>
    </w:p>
    <w:p w:rsidR="00C36176" w:rsidRPr="001902DE" w:rsidRDefault="004B44C9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46.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Еще одной исключительной особенностью кубачинцев является магическое значение чисел 4 и 40.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47.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Например, даже в советское время выходным днем (базарным днем) являлся четверг, а среда была подобием субботы.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48.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 После свадьбы невеста носила свадебное платье 40 дней.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49.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На свадьбе было 4 хлеба, в приданное входили наборы с четным количеством посуды.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50.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Во многих легендах фигурирует число 40 воинов.</w:t>
      </w:r>
    </w:p>
    <w:p w:rsidR="00C36176" w:rsidRPr="001902DE" w:rsidRDefault="004B44C9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51.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Интересно, что число 40 часто встречается и в старинных сказаниях народов мира.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52.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По одному из них во время всемирного потопа дождь шел сорок дней и сорок ночей.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53.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А в поэме древнегреческого поэта Гомера «Илиада» повествуется о том, что греческие цари прибыли для осады вражеского города Трои на сорока черных кораблях.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54.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 арабских сказках рассказывается про Али-бабу и сорок разбойников.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55.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У эпического киргизского Манаса тоже было кырк чорос ( 40 всадников).</w:t>
      </w:r>
    </w:p>
    <w:p w:rsidR="00C36176" w:rsidRPr="001902DE" w:rsidRDefault="004B44C9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lastRenderedPageBreak/>
        <w:t>56.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У многих народов принято сорок дней вспоминать умершего человека.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57.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Еще в прошлом веке считалось, что охотник имеет право убить за свою жизнь только сорок медведей, а сорок первый окажется для него роковым.</w:t>
      </w:r>
    </w:p>
    <w:p w:rsidR="00C36176" w:rsidRPr="001902DE" w:rsidRDefault="004B44C9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58.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Число 40 играло важную роль и в старой русской системе мер: в пуде считалось 40 фунтов, в бочке — 40 ведер и т. д.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59.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Даже само слово сорок имеет иной корень, нежели в слове четыре.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60.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По одной из версий, </w:t>
      </w:r>
      <w:r w:rsidR="00C36176" w:rsidRPr="001902DE">
        <w:rPr>
          <w:rFonts w:ascii="Helvetica" w:eastAsia="Times New Roman" w:hAnsi="Helvetica" w:cs="Helvetica"/>
          <w:i/>
          <w:iCs/>
          <w:color w:val="000000"/>
          <w:sz w:val="26"/>
          <w:szCs w:val="26"/>
        </w:rPr>
        <w:t>сорок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 на русском когда-то обозначало «</w:t>
      </w:r>
      <w:r w:rsidR="00C36176" w:rsidRPr="001902DE">
        <w:rPr>
          <w:rFonts w:ascii="Helvetica" w:eastAsia="Times New Roman" w:hAnsi="Helvetica" w:cs="Helvetica"/>
          <w:i/>
          <w:iCs/>
          <w:color w:val="000000"/>
          <w:sz w:val="26"/>
          <w:szCs w:val="26"/>
        </w:rPr>
        <w:t>мешок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»; в мешок укладывали 40 собольих шкурок, которых хватало на полную шубу.</w:t>
      </w:r>
    </w:p>
    <w:p w:rsidR="00995906" w:rsidRPr="001902DE" w:rsidRDefault="004B44C9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61.</w:t>
      </w:r>
      <w:r w:rsidR="00C36176" w:rsidRPr="001902DE">
        <w:rPr>
          <w:rFonts w:ascii="Helvetica" w:eastAsia="Times New Roman" w:hAnsi="Helvetica" w:cs="Helvetica"/>
          <w:b/>
          <w:color w:val="000000"/>
          <w:sz w:val="26"/>
          <w:szCs w:val="26"/>
        </w:rPr>
        <w:t>9 мая у кубачинцев был праздик глазной воды — Улилашин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62.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Шин означает вода. В этот день у источника кубачинки очищали себя от сглаза.</w:t>
      </w:r>
    </w:p>
    <w:p w:rsidR="00995906" w:rsidRPr="001902DE" w:rsidRDefault="00C36176" w:rsidP="00995906">
      <w:pPr>
        <w:shd w:val="clear" w:color="auto" w:fill="FFFFFF"/>
        <w:spacing w:before="90" w:after="300" w:line="42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>Кубачинские маски</w:t>
      </w:r>
      <w:r w:rsidR="004B44C9"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 xml:space="preserve">. </w:t>
      </w:r>
      <w:r w:rsidR="004B44C9" w:rsidRPr="001902DE">
        <w:rPr>
          <w:rFonts w:ascii="Helvetica" w:eastAsia="Times New Roman" w:hAnsi="Helvetica" w:cs="Helvetica"/>
          <w:bCs/>
          <w:color w:val="000000"/>
          <w:sz w:val="26"/>
          <w:szCs w:val="26"/>
        </w:rPr>
        <w:t>63</w:t>
      </w:r>
      <w:r w:rsidR="004B44C9"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>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До наших дней дошли железные маски, изготовленные кубачинцами для одной древней традиции — обрядовое ряжение неженатых мужчин. </w:t>
      </w:r>
      <w:r w:rsidR="004B44C9" w:rsidRPr="001902DE">
        <w:rPr>
          <w:rFonts w:ascii="Helvetica" w:eastAsia="Times New Roman" w:hAnsi="Helvetica" w:cs="Helvetica"/>
          <w:color w:val="000000"/>
          <w:sz w:val="26"/>
          <w:szCs w:val="26"/>
        </w:rPr>
        <w:t>64.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Во многих селах Дагестана ежегодные сборы завершались ярким театрализованным представлением. </w:t>
      </w:r>
      <w:r w:rsidR="004B44C9" w:rsidRPr="001902DE">
        <w:rPr>
          <w:rFonts w:ascii="Helvetica" w:eastAsia="Times New Roman" w:hAnsi="Helvetica" w:cs="Helvetica"/>
          <w:color w:val="000000"/>
          <w:sz w:val="26"/>
          <w:szCs w:val="26"/>
        </w:rPr>
        <w:t>65.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Время совершения обряда называлось гулала-абильциль — «последние три дня неженатых».</w:t>
      </w:r>
    </w:p>
    <w:p w:rsidR="00B85EE2" w:rsidRPr="001902DE" w:rsidRDefault="004B44C9" w:rsidP="004B44C9">
      <w:pPr>
        <w:shd w:val="clear" w:color="auto" w:fill="FFFFFF"/>
        <w:spacing w:before="90" w:after="300" w:line="42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66.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Главными действующими лицами представления были шах или хан, избираемый из числа пожилых мужчин, который носил железную маску, его жена, четыре-шесть приближенных и телохранитель.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67.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При шахе всегда был шут, в задачу которого входило смешить своего господина.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68.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В ходе празднества неожиданно появлялись враги шаха, стремившиеся похитить его жену и приближенных.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69.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 Между свитой шаха и похитителями завязывалась схватка, и участники игры пускались в погоню за похитителями.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 70.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Противостоящая шаху группа - "пальтартэ", люди в кольчуге, вооружённые кремниевыми ружьями и кинжалами.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71.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Все они носили маски из тёмного, грубого войлока.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72.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В отличие от шахской стороны, роли в которой исполнялись в основном наёмными актёрами, роли "пальтартэ" исполнялись желающими кубачинцами.</w:t>
      </w:r>
      <w:r w:rsidRPr="001902DE">
        <w:rPr>
          <w:rFonts w:ascii="Helvetica" w:eastAsia="Times New Roman" w:hAnsi="Helvetica" w:cs="Helvetica"/>
          <w:noProof/>
          <w:color w:val="000000"/>
          <w:sz w:val="26"/>
          <w:szCs w:val="26"/>
        </w:rPr>
        <w:t>73.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Маска закрывала всю голову, а так же часть спины и груди.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74.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 части масок улавливались звериные черты - рога.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75.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Со всех сторон маска раскрашивалась широкими белыми линиями.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76.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Почти всегда маски снабжены усами из шерсти.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77.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 промежутках между сражениями устраивались различные состязания в беге, стрельбе по мишеням.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78.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Завершалось представление возвращением шаху его жены.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79.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 Вечером «неженатые» во главе с шахом возвращались домой, и во время праздничного угощения шах снимал маску.</w:t>
      </w:r>
    </w:p>
    <w:p w:rsidR="00C36176" w:rsidRPr="001902DE" w:rsidRDefault="00C36176" w:rsidP="00B85E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>Кубачинские ювелирные ремесла</w:t>
      </w:r>
    </w:p>
    <w:p w:rsidR="00C36176" w:rsidRPr="001902DE" w:rsidRDefault="004B44C9" w:rsidP="006E0548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lastRenderedPageBreak/>
        <w:t>80.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По результатам археологических исследований, художественной обработкой металла местные жители стали заниматься ещё 5 тысяч лет назад. </w:t>
      </w:r>
      <w:r w:rsidR="00CA606C" w:rsidRPr="001902DE">
        <w:rPr>
          <w:rFonts w:ascii="Helvetica" w:eastAsia="Times New Roman" w:hAnsi="Helvetica" w:cs="Helvetica"/>
          <w:color w:val="000000"/>
          <w:sz w:val="26"/>
          <w:szCs w:val="26"/>
        </w:rPr>
        <w:t>81.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 середине 1 тыс. нашей эры в этой местности получило развитие бронзовое литьё. </w:t>
      </w:r>
      <w:r w:rsidR="00CA606C" w:rsidRPr="001902DE">
        <w:rPr>
          <w:rFonts w:ascii="Helvetica" w:eastAsia="Times New Roman" w:hAnsi="Helvetica" w:cs="Helvetica"/>
          <w:color w:val="000000"/>
          <w:sz w:val="26"/>
          <w:szCs w:val="26"/>
        </w:rPr>
        <w:t>82.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К 7 веку нашей эры изделия кубачинских мастеров высоко ценились в странах Ближнего Востока и в Закавказье. </w:t>
      </w:r>
      <w:r w:rsidR="00CA606C" w:rsidRPr="001902DE">
        <w:rPr>
          <w:rFonts w:ascii="Helvetica" w:eastAsia="Times New Roman" w:hAnsi="Helvetica" w:cs="Helvetica"/>
          <w:color w:val="000000"/>
          <w:sz w:val="26"/>
          <w:szCs w:val="26"/>
        </w:rPr>
        <w:t>83.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Кубачи — знаменитый с эпохи средневековья на весь Кавказ и Ближний Восток центр металлообработки, оружейного и ювелирного искусства. </w:t>
      </w:r>
      <w:r w:rsidR="00CA606C" w:rsidRPr="001902DE">
        <w:rPr>
          <w:rFonts w:ascii="Helvetica" w:eastAsia="Times New Roman" w:hAnsi="Helvetica" w:cs="Helvetica"/>
          <w:color w:val="000000"/>
          <w:sz w:val="26"/>
          <w:szCs w:val="26"/>
        </w:rPr>
        <w:t>84.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По мнению этнографа Е.М.Шиллинга, в длительном процессе даргино-кайтагской ассимиляции Кубани удалось устоять как «элементу наиболее устойчивому и жизнеспособному, сохранившему почти неприкосновенно все особенности своей более высокой культуры».</w:t>
      </w:r>
    </w:p>
    <w:p w:rsidR="006E0548" w:rsidRPr="001902DE" w:rsidRDefault="00CA606C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85.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Изделия мастеров из дагестанского селения Кубачи уже в VI веке были популярны и за пределами этой территории.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86.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Особенно ценились оружие и вещи из серебра: кинжалы и сабли, которыми любили «пощеголять» русские офицеры, посуда и женские украшения.</w:t>
      </w:r>
    </w:p>
    <w:p w:rsidR="00C36176" w:rsidRPr="001902DE" w:rsidRDefault="00CA606C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87.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Кубачинцы-зерихгерани выплавляли железо из руды в местности Хъябкъойла катала около аула Чумли, а затем металл привозился в Угбуг-Кубачи, где его окончательно обрабатывали.</w:t>
      </w:r>
    </w:p>
    <w:p w:rsidR="00C36176" w:rsidRPr="001902DE" w:rsidRDefault="00CA606C" w:rsidP="00C9258A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88.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Кубачинские мастера изготавливали холодное оружие и ножны для него.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89.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Термин «кубачинское оружие» достаточно широко известен в кругах музейных работников, коллекционеров оружия, ценителей художественного металла.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90.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Изготавливались также пряжки для поясов, газыри, серьги, браслеты.</w:t>
      </w:r>
    </w:p>
    <w:p w:rsidR="00C36176" w:rsidRPr="001902DE" w:rsidRDefault="00CA606C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91.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С 14 века в Кубачах начинает развиваться камнорезное искусство, которое достигло высочайшего мастерства.</w:t>
      </w:r>
    </w:p>
    <w:p w:rsidR="006E0548" w:rsidRPr="001902DE" w:rsidRDefault="00CA606C" w:rsidP="006E0548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92.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 настоящее время кубачинский комбинат ювелирных изделий находится в плачевном состоянии.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93.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Кубачинские мастера работают на дому, ювелирная традиция находится на грани исчезновения.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94.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Но радует тот факт, что в кубачинских школах ведется преподавание традиционных кубачинских ремесел.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95.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И все выпускники должны продемонстрировать свое искусство.</w:t>
      </w:r>
    </w:p>
    <w:p w:rsidR="006E0548" w:rsidRPr="001902DE" w:rsidRDefault="00C36176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>Женская одежда</w:t>
      </w:r>
      <w:r w:rsidR="006E0548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. </w:t>
      </w:r>
      <w:r w:rsidR="00CA606C" w:rsidRPr="001902DE">
        <w:rPr>
          <w:rFonts w:ascii="Helvetica" w:eastAsia="Times New Roman" w:hAnsi="Helvetica" w:cs="Helvetica"/>
          <w:color w:val="000000"/>
          <w:sz w:val="26"/>
          <w:szCs w:val="26"/>
        </w:rPr>
        <w:t>96.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Когда-то очень давно, до распространения дешёвого фабричного материала даргинки одевались в одежду, сделанную из растительных тканей кавказской кустарной выделки, а кубачинки, кроме того, широко пользовались налаженными связями своих мужей с более далёкими районами, получая парчу и шелка большей частью из Бухары, Ирана и даже Индии. </w:t>
      </w:r>
      <w:r w:rsidR="00CA606C" w:rsidRPr="001902DE">
        <w:rPr>
          <w:rFonts w:ascii="Helvetica" w:eastAsia="Times New Roman" w:hAnsi="Helvetica" w:cs="Helvetica"/>
          <w:color w:val="000000"/>
          <w:sz w:val="26"/>
          <w:szCs w:val="26"/>
        </w:rPr>
        <w:t>97.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И даже в наше время, в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lastRenderedPageBreak/>
        <w:t xml:space="preserve">кубачинских домах можно найти ценные, древние восточные ткани, имеющие музейную ценность. </w:t>
      </w:r>
      <w:r w:rsidR="00CA606C" w:rsidRPr="001902DE">
        <w:rPr>
          <w:rFonts w:ascii="Helvetica" w:eastAsia="Times New Roman" w:hAnsi="Helvetica" w:cs="Helvetica"/>
          <w:color w:val="000000"/>
          <w:sz w:val="26"/>
          <w:szCs w:val="26"/>
        </w:rPr>
        <w:t>98.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Ткани, в Кубачах когда-то являлись  единицей обмена, вращавшей между селениями как определённая валюта.</w:t>
      </w:r>
    </w:p>
    <w:p w:rsidR="006E0548" w:rsidRPr="001902DE" w:rsidRDefault="00CA606C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99.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Национальный костюм является основной нарядной одеждой кубачинок, сохранивших свои традиции до наших дней.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100.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Этот необычный и очень красочный костюм состоит из платья и головного убора.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101.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Платье,  в форме рубахи туникообразного покроя, имеет название "Калхана" оно вышито золотыми нитками и сделано из плотной ткани.</w:t>
      </w:r>
    </w:p>
    <w:p w:rsidR="00C36176" w:rsidRPr="001902DE" w:rsidRDefault="00CA606C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102.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Особенно характерной дополнительной чертой, отличающий кубачинский костюм от даргинского, являются драгоценные украшения, как например богатейшие, шитые жемчугом манжеты на платьях.</w:t>
      </w:r>
    </w:p>
    <w:p w:rsidR="006E0548" w:rsidRPr="001902DE" w:rsidRDefault="00CA606C" w:rsidP="006E0548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103.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Особенно интересны древние обычаи о свадебных браслетах. 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104.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Девушка надевала их лишь один раз в жизни во время свадебного обряда и по прошествии определенного срока после свадьбы, обусловленного обрядом (3 дня, либо 40 дней, либо до рождения первого ребенка), снимала уже навсегда.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105.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Эти браслеты переходили от матери к дочери и хранились в качестве семейных реликвий.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106.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Еще одним оргигинальным кубачинским нагрудным украшением являлась </w:t>
      </w:r>
      <w:r w:rsidR="00C36176" w:rsidRPr="001902DE">
        <w:rPr>
          <w:rFonts w:ascii="Helvetica" w:eastAsia="Times New Roman" w:hAnsi="Helvetica" w:cs="Helvetica"/>
          <w:i/>
          <w:iCs/>
          <w:color w:val="000000"/>
          <w:sz w:val="26"/>
          <w:szCs w:val="26"/>
        </w:rPr>
        <w:t>тавка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.</w:t>
      </w:r>
    </w:p>
    <w:p w:rsidR="00C36176" w:rsidRPr="001902DE" w:rsidRDefault="00C9258A" w:rsidP="006E0548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>Ж</w:t>
      </w:r>
      <w:r w:rsidR="00C36176"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>енские платки «Казы»</w:t>
      </w:r>
      <w:r w:rsidR="00CA606C" w:rsidRPr="001902DE">
        <w:rPr>
          <w:rFonts w:ascii="PT Serif" w:hAnsi="PT Serif"/>
          <w:color w:val="363636"/>
          <w:sz w:val="26"/>
          <w:szCs w:val="26"/>
          <w:shd w:val="clear" w:color="auto" w:fill="FFFFFF"/>
        </w:rPr>
        <w:t>107.</w:t>
      </w:r>
      <w:r w:rsidR="00FE6E9F" w:rsidRPr="001902DE">
        <w:rPr>
          <w:rFonts w:ascii="PT Serif" w:hAnsi="PT Serif"/>
          <w:color w:val="363636"/>
          <w:sz w:val="26"/>
          <w:szCs w:val="26"/>
          <w:shd w:val="clear" w:color="auto" w:fill="FFFFFF"/>
        </w:rPr>
        <w:t xml:space="preserve">Несмотря на малочисленность населения, село Кубачи не слилось с окружающей этнической средой. </w:t>
      </w:r>
      <w:r w:rsidR="00CA606C" w:rsidRPr="001902DE">
        <w:rPr>
          <w:rFonts w:ascii="PT Serif" w:hAnsi="PT Serif"/>
          <w:color w:val="363636"/>
          <w:sz w:val="26"/>
          <w:szCs w:val="26"/>
          <w:shd w:val="clear" w:color="auto" w:fill="FFFFFF"/>
        </w:rPr>
        <w:t>108.</w:t>
      </w:r>
      <w:r w:rsidR="00FE6E9F" w:rsidRPr="001902DE">
        <w:rPr>
          <w:rFonts w:ascii="PT Serif" w:hAnsi="PT Serif"/>
          <w:color w:val="363636"/>
          <w:sz w:val="26"/>
          <w:szCs w:val="26"/>
          <w:shd w:val="clear" w:color="auto" w:fill="FFFFFF"/>
        </w:rPr>
        <w:t>Ассимиляции препятствовал ряд причин, в том числе и строго соблюдавшаяся эндогамия – кубачинок не выдавали замуж за некубачинцев,</w:t>
      </w:r>
    </w:p>
    <w:p w:rsidR="006E0548" w:rsidRPr="001902DE" w:rsidRDefault="00CA606C" w:rsidP="006E0548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109.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Золотое шитье в Дагестане сохранилось до наших дней только в Кубачи.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110.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Белые покрывала кубачинок «казы», расшитые золотым узором, — это визитная карточка села Кубачи.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111.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Издревле Кубачинки покрывают голову узорчатыми платками белого цвета.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112.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Вышивка на ткани свидетельствует о семейном статусе женщины: у замужних узор отличается по ряду признаков, в том числе и </w:t>
      </w:r>
      <w:r w:rsidR="006E0548" w:rsidRPr="001902DE">
        <w:rPr>
          <w:rFonts w:ascii="Helvetica" w:eastAsia="Times New Roman" w:hAnsi="Helvetica" w:cs="Helvetica"/>
          <w:color w:val="000000"/>
          <w:sz w:val="26"/>
          <w:szCs w:val="26"/>
        </w:rPr>
        <w:t>размеру. У замужник он крупнее.</w:t>
      </w:r>
    </w:p>
    <w:p w:rsidR="003978DF" w:rsidRPr="001902DE" w:rsidRDefault="00CA606C" w:rsidP="006E0548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114.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Для невесты обязательным приданным являлось наличие около 10 таких платков.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115.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У каждой кубачинки должны быть платки с двумя типами узоров.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116.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Когда я приехал в Кубачи и в сельском магазине поинтересовался стоимостью такого платка, то цена его просто поразила — 25 т.р.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117.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Оказывается, это еще не предел и цена таких платков доходит до 50 т.р. в зависимости от каймы, обрамляющей его снизу.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118.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Если платок без каймы, то носят его только в случае траура.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119.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Высокая 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lastRenderedPageBreak/>
        <w:t>стоимость платка объясняется сложностью ручной работы, которая может занимать много месяцев работы.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120.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Также кубачинки ткали замечательное сукно, вязали узорные носки-джурабы, вышивали золотыми и шелковыми нитями.</w:t>
      </w:r>
    </w:p>
    <w:p w:rsidR="00C36176" w:rsidRPr="001902DE" w:rsidRDefault="00C36176" w:rsidP="003978D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>Богатая утварь кубачинцев</w:t>
      </w:r>
    </w:p>
    <w:p w:rsidR="00C36176" w:rsidRPr="001902DE" w:rsidRDefault="00CA606C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121.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В каждом кубачинском доме имеется комната-музей, где в определенной системе на полках и на стенах выставлена не только традиционная кубачинская утварь: водоносные сосуды «мучалы», мерки «нукнусы», бронзовые большие и малые котлы, подносы, но и уникальные произведения искусства разных стран и народов Ближнего Востока, Китая, России, Европы — иранская керамика и медь, китайский, европейский и русский фарфор и многое другое.</w:t>
      </w:r>
    </w:p>
    <w:p w:rsidR="00C36176" w:rsidRPr="001902DE" w:rsidRDefault="00CA606C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122.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Основу коллекции составляло приданное невесты, в то время как сам дом с такой комнатой и очагом должен был построить жених.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123.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Кубачинское жилище вообще отличалось богатством интерьера — парадная посуда и другая разнообразная утварь, для которой в доме существовали специальные полки, всегда была на виду.</w:t>
      </w:r>
    </w:p>
    <w:p w:rsidR="00C36176" w:rsidRPr="001902DE" w:rsidRDefault="00CA606C" w:rsidP="006E0548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noProof/>
          <w:color w:val="000000"/>
          <w:sz w:val="26"/>
          <w:szCs w:val="26"/>
        </w:rPr>
        <w:t>124.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Очаг в этой комнате был оформлен плитой из чёрного камня с богатой орнаментацией, одним из искусств кубачинцев.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125.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Надо отметить, что пользоваться этим очагом приходилось до недавнего времени и в зимнее время отапливалось около 2-х комнат, где и приходилось ютиться домочадчам.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125.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Газовое отопление в Кубачах начало появляться только в 2010-х годах.</w:t>
      </w:r>
    </w:p>
    <w:p w:rsidR="00AF5DFF" w:rsidRPr="001902DE" w:rsidRDefault="00CA606C" w:rsidP="00AF5DF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126.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Страсть к коллекционированию, как следствие любви к прекрасному, у кубачинцев в крови.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127.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Кубачинец чувствует орнаментально, мыслит орнаментально, видит мир через орнамент.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128.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Красота — одно из самых распространенных слов в языке кубачинцев.</w:t>
      </w:r>
    </w:p>
    <w:p w:rsidR="00C36176" w:rsidRPr="001902DE" w:rsidRDefault="00C36176" w:rsidP="00AF5DF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>Водоносные сосуды Мучал и Кутка</w:t>
      </w:r>
    </w:p>
    <w:p w:rsidR="00C36176" w:rsidRPr="001902DE" w:rsidRDefault="00CA606C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129.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Большие кубачинские водоносные сосуды-мучалы имеют оригинальную антропоморфную форму, верхняя наливная часть расчеканена так, что напоминает черты человеческого лица.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130.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Иногда в оформлении присутствовали декоративные накладки в форме лепестков.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131.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Они также выполнялись из латуни и уподоблялись ожерелью на шее прекрасной дамы, расположившись под горлом сосуда.</w:t>
      </w:r>
    </w:p>
    <w:p w:rsidR="00C36176" w:rsidRPr="001902DE" w:rsidRDefault="00CA606C" w:rsidP="006E0548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noProof/>
          <w:color w:val="000000"/>
          <w:sz w:val="26"/>
          <w:szCs w:val="26"/>
        </w:rPr>
        <w:t>132.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Кувшин украшали геометрическим орнаментом с помощью чеканки или гравировки.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133.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Первая техника предполагала более объемный и сложный рельеф, 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lastRenderedPageBreak/>
        <w:t xml:space="preserve">нежели вторая.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134.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Существует легенда о том, будто в древности они спасли Кубачи — враги повернули вспять, приняв мучалы, блестевшие на солнце, за пушки.</w:t>
      </w:r>
    </w:p>
    <w:p w:rsidR="006E0548" w:rsidRPr="001902DE" w:rsidRDefault="00CA606C" w:rsidP="00F90C5B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135.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Мучалы носят за плечом с помощью широкой белой ленты.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136.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 противовес, а также чтобы можно было напоить встретившегося путника, спереди подвязывали малый водоносный кувшин — «кутка».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137.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Традиционно кутка имеет грушевидную форму — шаровидное тулово на среднем поддоне, цилиндрической горловиной, образующей расширенный венчик, с одной плоской ручкой.</w:t>
      </w:r>
    </w:p>
    <w:p w:rsidR="00F90C5B" w:rsidRPr="001902DE" w:rsidRDefault="00CA606C" w:rsidP="00F90C5B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138.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С этими кувшинами был связан один из кубачинских ритуалов.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139.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 случае, если юноша хотел познакомиться с девушкой, он подстерегал ее у родника и просил напиться.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140.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Если горянка проворно развязывала узел и подавала кувшин, считалось, что из нее выйдет хорошая жена и хозяйка.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141.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 приданное невесты входило чётное количество черных и такое же количество латунных мучалов.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142.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Мне эта расцветка напомнила дни и ночи.</w:t>
      </w:r>
    </w:p>
    <w:p w:rsidR="00C36176" w:rsidRPr="001902DE" w:rsidRDefault="00C36176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>Нукнус</w:t>
      </w:r>
      <w:r w:rsidR="00CA606C" w:rsidRPr="001902DE">
        <w:rPr>
          <w:rFonts w:ascii="Helvetica" w:eastAsia="Times New Roman" w:hAnsi="Helvetica" w:cs="Helvetica"/>
          <w:color w:val="000000"/>
          <w:sz w:val="26"/>
          <w:szCs w:val="26"/>
        </w:rPr>
        <w:t>143.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Кубачинский сосуд — нукнус напоминает по форме ведерко и имеет обрядовое значение. </w:t>
      </w:r>
      <w:r w:rsidR="00CA606C" w:rsidRPr="001902DE">
        <w:rPr>
          <w:rFonts w:ascii="Helvetica" w:eastAsia="Times New Roman" w:hAnsi="Helvetica" w:cs="Helvetica"/>
          <w:color w:val="000000"/>
          <w:sz w:val="26"/>
          <w:szCs w:val="26"/>
        </w:rPr>
        <w:t>144.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 прошлом нукнус был частью приданого невесты. </w:t>
      </w:r>
      <w:r w:rsidR="00CA606C" w:rsidRPr="001902DE">
        <w:rPr>
          <w:rFonts w:ascii="Helvetica" w:eastAsia="Times New Roman" w:hAnsi="Helvetica" w:cs="Helvetica"/>
          <w:color w:val="000000"/>
          <w:sz w:val="26"/>
          <w:szCs w:val="26"/>
        </w:rPr>
        <w:t>145.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По традиции молодая женщина приносила в нем в день свадьбы муку, сахар, крупы и мед и расставляла сосуды в доме жениха. </w:t>
      </w:r>
      <w:r w:rsidR="00CA606C" w:rsidRPr="001902DE">
        <w:rPr>
          <w:rFonts w:ascii="Helvetica" w:eastAsia="Times New Roman" w:hAnsi="Helvetica" w:cs="Helvetica"/>
          <w:color w:val="000000"/>
          <w:sz w:val="26"/>
          <w:szCs w:val="26"/>
        </w:rPr>
        <w:t>146.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По одной из версий, на это количество продуктов молодые должны были прожить первые 40 дней. </w:t>
      </w:r>
      <w:r w:rsidR="00CA606C" w:rsidRPr="001902DE">
        <w:rPr>
          <w:rFonts w:ascii="Helvetica" w:eastAsia="Times New Roman" w:hAnsi="Helvetica" w:cs="Helvetica"/>
          <w:color w:val="000000"/>
          <w:sz w:val="26"/>
          <w:szCs w:val="26"/>
        </w:rPr>
        <w:t>147.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По другой — спустя тот же срок содержимое ведерка раздавали жителям селения.</w:t>
      </w:r>
    </w:p>
    <w:p w:rsidR="00AF5DFF" w:rsidRPr="001902DE" w:rsidRDefault="00CA606C" w:rsidP="00AF5DF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148.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Количество сосудов, обязательно четное, варьировалось от 4 до 10-12, в зависимости от благосостояния невесты.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149.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Обычно во время торжества использовалось до десяти таких ведерок.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150.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Затем нукнус занимал верхнюю полку в центральной комнате дома и служил доказательством богатства хозяев.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151.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В повседневной жизни он практически не использовался и был лишь украшением.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152.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Нукнус производили из латуни.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153.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Основной мотив орнамента на сосуде — так называемые «копытца», соединенные между собой точечным узором, который в свою очередь образует звездочки и полукружия.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br/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154.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Замужние кубачинки чистили эти ведерки древесным углем с таким усердием, что часто протирали их до дыр.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155.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Все дело в том, что в Дагестане существует поверье, что нечищеная посуда привлекает злых духов, которые боятся блеска.</w:t>
      </w:r>
    </w:p>
    <w:p w:rsidR="00856E8D" w:rsidRPr="001902DE" w:rsidRDefault="00C36176" w:rsidP="00C36176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b/>
          <w:bCs/>
          <w:color w:val="000000"/>
          <w:sz w:val="26"/>
          <w:szCs w:val="26"/>
        </w:rPr>
        <w:t>Кубачинские бронзовые котлы</w:t>
      </w:r>
      <w:bookmarkStart w:id="0" w:name="_GoBack"/>
      <w:bookmarkEnd w:id="0"/>
      <w:r w:rsidR="00CA606C" w:rsidRPr="001902DE">
        <w:rPr>
          <w:rFonts w:ascii="Helvetica" w:eastAsia="Times New Roman" w:hAnsi="Helvetica" w:cs="Helvetica"/>
          <w:color w:val="000000"/>
          <w:sz w:val="26"/>
          <w:szCs w:val="26"/>
        </w:rPr>
        <w:t>156.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Ученые предполагают, что искусство изготовления бронзовых котлов пришло в Кубачи из Хорасана — области, расположенной на северо-востоке Ирана. </w:t>
      </w:r>
    </w:p>
    <w:p w:rsidR="00C36176" w:rsidRPr="001902DE" w:rsidRDefault="00CA606C" w:rsidP="006E0548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lastRenderedPageBreak/>
        <w:t>157.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Однако нельзя сказать, что местные литейщики копировали форму иранских котлов.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158.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Чаще всего они добавляли детали, меняли форму борта и придумывали новые изображения, украшавшие изделия.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159.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Вскоре литье котлов стало одним из самых востребованных ремесел среди кубачинских мастеров и дожило до середины 1970-х годов.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160.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Периодом его расцвета считаются ХIII–XV века — тогда кубачинцы достигли совершенства как в производстве, так и в декорировании бронзовых изделий.</w:t>
      </w:r>
      <w:r w:rsidRPr="001902DE">
        <w:rPr>
          <w:rFonts w:ascii="Helvetica" w:eastAsia="Times New Roman" w:hAnsi="Helvetica" w:cs="Helvetica"/>
          <w:noProof/>
          <w:color w:val="000000"/>
          <w:sz w:val="26"/>
          <w:szCs w:val="26"/>
        </w:rPr>
        <w:t>161.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Котлы закрытого типа имели шаровидную форму и отличались богатым узором. 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162.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Чаще всего встречались рельефные изображения барсов, грифонов и птиц.</w:t>
      </w:r>
    </w:p>
    <w:p w:rsidR="00FB2B1E" w:rsidRDefault="00CA606C" w:rsidP="00FB2B1E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163.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Такие котлы традиционно использовались во время трапез, например на свадьбе, а более мелкие изделия были в повседневном употреблении.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164</w:t>
      </w:r>
      <w:r w:rsidR="00C36176" w:rsidRPr="001902DE">
        <w:rPr>
          <w:rFonts w:ascii="Helvetica" w:eastAsia="Times New Roman" w:hAnsi="Helvetica" w:cs="Helvetica"/>
          <w:color w:val="000000"/>
          <w:sz w:val="26"/>
          <w:szCs w:val="26"/>
        </w:rPr>
        <w:t>Кроме перечисленных изделий в утварь входили и иные изделия, названия которых мне неизвестны.</w:t>
      </w:r>
    </w:p>
    <w:p w:rsidR="00995906" w:rsidRPr="001902DE" w:rsidRDefault="00995906" w:rsidP="00FB2B1E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1</w:t>
      </w:r>
      <w:r w:rsidRPr="00FB2B1E">
        <w:rPr>
          <w:rFonts w:ascii="Helvetica" w:eastAsia="Times New Roman" w:hAnsi="Helvetica" w:cs="Helvetica"/>
          <w:b/>
          <w:color w:val="000000"/>
          <w:sz w:val="26"/>
          <w:szCs w:val="26"/>
        </w:rPr>
        <w:t>.Прочитайте текст</w:t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.</w:t>
      </w:r>
    </w:p>
    <w:p w:rsidR="00420615" w:rsidRPr="001902DE" w:rsidRDefault="00420615" w:rsidP="00420615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- Прочитайте текст «про себя».</w:t>
      </w:r>
    </w:p>
    <w:p w:rsidR="00420615" w:rsidRPr="001902DE" w:rsidRDefault="00420615" w:rsidP="00420615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- Прочитайте текст вслух.</w:t>
      </w:r>
    </w:p>
    <w:p w:rsidR="00420615" w:rsidRPr="001902DE" w:rsidRDefault="00420615" w:rsidP="00420615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- В парах прочитайте текст вслух еще раз и оцените чтение друг друга по уже известным критериям (1. Интонация соответствует/не соответствует пунктуационному оформлению текста. 2. Темп чтения соответствует/не соответствует коммуникативной задаче. 3. Правильность речи).</w:t>
      </w:r>
    </w:p>
    <w:p w:rsidR="00420615" w:rsidRPr="001902DE" w:rsidRDefault="00420615" w:rsidP="00420615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- Поработаем над содержанием текста. Внимательно прочитайте каждый абзац и составьте «тонкие» (конкретные вопросы по содержанию) и «толстые» (вопросы, направленные на смысловой анализ текста) вопросы. </w:t>
      </w:r>
    </w:p>
    <w:p w:rsidR="00420615" w:rsidRPr="001902DE" w:rsidRDefault="00420615" w:rsidP="00420615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- Перескажите текст, используя составленные вопросы (вопросный план).</w:t>
      </w:r>
    </w:p>
    <w:p w:rsidR="00420615" w:rsidRPr="001902DE" w:rsidRDefault="00420615" w:rsidP="00420615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- Оцените пересказ по критериям итогового собеседования :</w:t>
      </w:r>
    </w:p>
    <w:p w:rsidR="00420615" w:rsidRPr="001902DE" w:rsidRDefault="00420615" w:rsidP="00420615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1. Сохранение при пересказе микротем. </w:t>
      </w:r>
    </w:p>
    <w:p w:rsidR="00420615" w:rsidRPr="001902DE" w:rsidRDefault="00420615" w:rsidP="00420615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2. Соблюдение фактологической точности. </w:t>
      </w:r>
    </w:p>
    <w:p w:rsidR="00420615" w:rsidRPr="001902DE" w:rsidRDefault="00420615" w:rsidP="00420615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3. Правильность речи).</w:t>
      </w:r>
    </w:p>
    <w:p w:rsidR="006647E9" w:rsidRPr="001902DE" w:rsidRDefault="006647E9" w:rsidP="006647E9">
      <w:pPr>
        <w:shd w:val="clear" w:color="auto" w:fill="FFFFFF"/>
        <w:spacing w:after="0" w:line="420" w:lineRule="atLeast"/>
        <w:ind w:left="708" w:firstLine="708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В.  1. Назовите виды компрессии (сжатия) текста.</w:t>
      </w:r>
    </w:p>
    <w:p w:rsidR="001A035B" w:rsidRPr="001902DE" w:rsidRDefault="006647E9" w:rsidP="006647E9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ab/>
      </w: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ab/>
        <w:t>2.Напишите сжатое изложение.</w:t>
      </w:r>
    </w:p>
    <w:p w:rsidR="001A035B" w:rsidRPr="00FB2B1E" w:rsidRDefault="001A035B" w:rsidP="001A035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b/>
          <w:color w:val="000000"/>
          <w:sz w:val="26"/>
          <w:szCs w:val="26"/>
        </w:rPr>
      </w:pPr>
      <w:r w:rsidRPr="00FB2B1E">
        <w:rPr>
          <w:rFonts w:ascii="Helvetica" w:eastAsia="Times New Roman" w:hAnsi="Helvetica" w:cs="Helvetica"/>
          <w:b/>
          <w:color w:val="000000"/>
          <w:sz w:val="26"/>
          <w:szCs w:val="26"/>
        </w:rPr>
        <w:t>Задает вопрос.</w:t>
      </w:r>
    </w:p>
    <w:p w:rsidR="001A035B" w:rsidRPr="001902DE" w:rsidRDefault="001A035B" w:rsidP="001A035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- Вернемся к нашему монологическому высказыванию. Какими аргументами его можно дополнить?</w:t>
      </w:r>
    </w:p>
    <w:p w:rsidR="006647E9" w:rsidRPr="001902DE" w:rsidRDefault="001A035B" w:rsidP="001A035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- Отредактируйте первоначальное высказывание. </w:t>
      </w:r>
    </w:p>
    <w:p w:rsidR="00420615" w:rsidRPr="001902DE" w:rsidRDefault="001A035B" w:rsidP="001A035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lastRenderedPageBreak/>
        <w:t>Составьте полный ответ на вопрос</w:t>
      </w:r>
    </w:p>
    <w:p w:rsidR="006647E9" w:rsidRPr="001902DE" w:rsidRDefault="006647E9" w:rsidP="001A035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-Время действия (когда? в какое время?)</w:t>
      </w:r>
    </w:p>
    <w:p w:rsidR="006647E9" w:rsidRPr="001902DE" w:rsidRDefault="006647E9" w:rsidP="001A035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 - место действия (где? в каком месте?) </w:t>
      </w:r>
    </w:p>
    <w:p w:rsidR="006647E9" w:rsidRPr="001902DE" w:rsidRDefault="006647E9" w:rsidP="001A035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- внешний вид участников (кто? как выглядят?) </w:t>
      </w:r>
    </w:p>
    <w:p w:rsidR="006647E9" w:rsidRPr="001902DE" w:rsidRDefault="006647E9" w:rsidP="001A035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>- занятие участников (что делают? чем зАняты? как?)</w:t>
      </w:r>
    </w:p>
    <w:p w:rsidR="006647E9" w:rsidRPr="001902DE" w:rsidRDefault="006647E9" w:rsidP="001A035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 - настроение участников (какое? какие эмоции выражены?) </w:t>
      </w:r>
    </w:p>
    <w:p w:rsidR="006647E9" w:rsidRDefault="006647E9" w:rsidP="001A035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1902DE">
        <w:rPr>
          <w:rFonts w:ascii="Helvetica" w:eastAsia="Times New Roman" w:hAnsi="Helvetica" w:cs="Helvetica"/>
          <w:color w:val="000000"/>
          <w:sz w:val="26"/>
          <w:szCs w:val="26"/>
        </w:rPr>
        <w:t xml:space="preserve">3.  Завершающие  фразы  (общая  атмосфера  события;  понравилась  ли фотография и почему; настроение, которое вызывает снимок и др.)  </w:t>
      </w:r>
    </w:p>
    <w:p w:rsidR="00FB2B1E" w:rsidRDefault="00FB2B1E" w:rsidP="001A035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b/>
          <w:color w:val="000000"/>
          <w:sz w:val="26"/>
          <w:szCs w:val="26"/>
        </w:rPr>
      </w:pPr>
      <w:r w:rsidRPr="00FB2B1E">
        <w:rPr>
          <w:rFonts w:ascii="Helvetica" w:eastAsia="Times New Roman" w:hAnsi="Helvetica" w:cs="Helvetica"/>
          <w:b/>
          <w:color w:val="000000"/>
          <w:sz w:val="26"/>
          <w:szCs w:val="26"/>
        </w:rPr>
        <w:t>Подведение итогов урока</w:t>
      </w:r>
    </w:p>
    <w:p w:rsidR="00FB2B1E" w:rsidRPr="00FB2B1E" w:rsidRDefault="00FB2B1E" w:rsidP="001A035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b/>
          <w:color w:val="000000"/>
          <w:sz w:val="26"/>
          <w:szCs w:val="26"/>
        </w:rPr>
      </w:pPr>
      <w:r>
        <w:rPr>
          <w:rFonts w:ascii="Helvetica" w:eastAsia="Times New Roman" w:hAnsi="Helvetica" w:cs="Helvetica"/>
          <w:b/>
          <w:color w:val="000000"/>
          <w:sz w:val="26"/>
          <w:szCs w:val="26"/>
        </w:rPr>
        <w:t>Рефлексия</w:t>
      </w:r>
    </w:p>
    <w:p w:rsidR="006647E9" w:rsidRPr="001902DE" w:rsidRDefault="006647E9" w:rsidP="001A035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420615" w:rsidRDefault="00420615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420615" w:rsidRDefault="00420615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420615" w:rsidRDefault="00420615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420615" w:rsidRDefault="00420615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420615" w:rsidRDefault="00420615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420615" w:rsidRDefault="00420615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1902DE" w:rsidRDefault="001902DE" w:rsidP="0099590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C36176" w:rsidRPr="00C36176" w:rsidRDefault="00C36176" w:rsidP="00C3617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C36176" w:rsidRPr="00C36176" w:rsidRDefault="00C36176" w:rsidP="00C36176">
      <w:pPr>
        <w:shd w:val="clear" w:color="auto" w:fill="FFFFFF"/>
        <w:spacing w:line="420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AE1CE1" w:rsidRDefault="00AE1CE1"/>
    <w:sectPr w:rsidR="00AE1CE1" w:rsidSect="00B85EE2">
      <w:footerReference w:type="default" r:id="rId11"/>
      <w:pgSz w:w="11906" w:h="16838"/>
      <w:pgMar w:top="142" w:right="424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05D" w:rsidRDefault="00E7605D" w:rsidP="00B04136">
      <w:pPr>
        <w:spacing w:after="0" w:line="240" w:lineRule="auto"/>
      </w:pPr>
      <w:r>
        <w:separator/>
      </w:r>
    </w:p>
  </w:endnote>
  <w:endnote w:type="continuationSeparator" w:id="1">
    <w:p w:rsidR="00E7605D" w:rsidRDefault="00E7605D" w:rsidP="00B0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118991"/>
      <w:docPartObj>
        <w:docPartGallery w:val="Page Numbers (Bottom of Page)"/>
        <w:docPartUnique/>
      </w:docPartObj>
    </w:sdtPr>
    <w:sdtContent>
      <w:p w:rsidR="00B04136" w:rsidRDefault="007E12E3">
        <w:pPr>
          <w:pStyle w:val="a8"/>
          <w:jc w:val="right"/>
        </w:pPr>
        <w:r>
          <w:fldChar w:fldCharType="begin"/>
        </w:r>
        <w:r w:rsidR="00B04136">
          <w:instrText>PAGE   \* MERGEFORMAT</w:instrText>
        </w:r>
        <w:r>
          <w:fldChar w:fldCharType="separate"/>
        </w:r>
        <w:r w:rsidR="00FB2B1E">
          <w:rPr>
            <w:noProof/>
          </w:rPr>
          <w:t>11</w:t>
        </w:r>
        <w:r>
          <w:fldChar w:fldCharType="end"/>
        </w:r>
      </w:p>
    </w:sdtContent>
  </w:sdt>
  <w:p w:rsidR="00B04136" w:rsidRDefault="00B0413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05D" w:rsidRDefault="00E7605D" w:rsidP="00B04136">
      <w:pPr>
        <w:spacing w:after="0" w:line="240" w:lineRule="auto"/>
      </w:pPr>
      <w:r>
        <w:separator/>
      </w:r>
    </w:p>
  </w:footnote>
  <w:footnote w:type="continuationSeparator" w:id="1">
    <w:p w:rsidR="00E7605D" w:rsidRDefault="00E7605D" w:rsidP="00B04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6176"/>
    <w:rsid w:val="00123D75"/>
    <w:rsid w:val="001902DE"/>
    <w:rsid w:val="0019140C"/>
    <w:rsid w:val="001A035B"/>
    <w:rsid w:val="00215F5E"/>
    <w:rsid w:val="00220F98"/>
    <w:rsid w:val="00250CAE"/>
    <w:rsid w:val="00334385"/>
    <w:rsid w:val="003978DF"/>
    <w:rsid w:val="00420615"/>
    <w:rsid w:val="004B44C9"/>
    <w:rsid w:val="006647E9"/>
    <w:rsid w:val="006E0548"/>
    <w:rsid w:val="006E6C30"/>
    <w:rsid w:val="007C2304"/>
    <w:rsid w:val="007E12E3"/>
    <w:rsid w:val="00856E8D"/>
    <w:rsid w:val="00916D9A"/>
    <w:rsid w:val="00995906"/>
    <w:rsid w:val="009C6ECB"/>
    <w:rsid w:val="00AE1CE1"/>
    <w:rsid w:val="00AF5DFF"/>
    <w:rsid w:val="00B04136"/>
    <w:rsid w:val="00B85EE2"/>
    <w:rsid w:val="00C36176"/>
    <w:rsid w:val="00C9258A"/>
    <w:rsid w:val="00CA1C7B"/>
    <w:rsid w:val="00CA606C"/>
    <w:rsid w:val="00E7605D"/>
    <w:rsid w:val="00F90C5B"/>
    <w:rsid w:val="00FB2B1E"/>
    <w:rsid w:val="00FE6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0C"/>
  </w:style>
  <w:style w:type="paragraph" w:styleId="1">
    <w:name w:val="heading 1"/>
    <w:basedOn w:val="a"/>
    <w:link w:val="10"/>
    <w:uiPriority w:val="9"/>
    <w:qFormat/>
    <w:rsid w:val="00C36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36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36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1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61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361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361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icle-stats-viewstats-item-count">
    <w:name w:val="article-stats-view__stats-item-count"/>
    <w:basedOn w:val="a0"/>
    <w:rsid w:val="00C36176"/>
  </w:style>
  <w:style w:type="paragraph" w:customStyle="1" w:styleId="article-renderblock">
    <w:name w:val="article-render__block"/>
    <w:basedOn w:val="a"/>
    <w:rsid w:val="00C3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3617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04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136"/>
  </w:style>
  <w:style w:type="paragraph" w:styleId="a8">
    <w:name w:val="footer"/>
    <w:basedOn w:val="a"/>
    <w:link w:val="a9"/>
    <w:uiPriority w:val="99"/>
    <w:unhideWhenUsed/>
    <w:rsid w:val="00B04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1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646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237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0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59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21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30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18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55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62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66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48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48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58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71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44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77080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8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8333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9052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1310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16768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0749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58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66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9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060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6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63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93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921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86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86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8736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8673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1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5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57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2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20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56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03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6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9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48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4908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2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17836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0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87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47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00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3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5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53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58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586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13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0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7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87182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25059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27860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8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88564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0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80868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3632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9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26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9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77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8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95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7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75816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1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4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8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0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56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863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138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31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43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36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20303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1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80518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3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62473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0988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65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4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0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54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886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1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72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35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53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9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38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8280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9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3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909288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0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55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07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05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43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7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8828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105439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9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8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1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0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37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13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00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289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4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0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29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70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1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22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8631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0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9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37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2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76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45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78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34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686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6985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7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8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60400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5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3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34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06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84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2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49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48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40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68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24341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8143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6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35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0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3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13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9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43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67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7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2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4288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1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444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93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27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21067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5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7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0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72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56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9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26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20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12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6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171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41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69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16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60887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02924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81739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7905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7607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4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9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8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2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96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7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42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4671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9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88366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15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47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41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74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6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19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96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05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50271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8548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961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4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4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90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34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87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92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26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46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76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61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50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15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88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9310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60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5283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36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55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2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0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47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16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8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1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3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1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50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13698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1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581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9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8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04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06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4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1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6370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9470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0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4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60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2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69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51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73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188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5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3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83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98560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5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9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81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0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473951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7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7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5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6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5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13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8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60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22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8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77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1668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3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646048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23257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4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7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7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2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9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1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87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6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1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17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09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19010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4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1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7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46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11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98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907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2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99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30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7271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4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42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6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1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6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281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9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12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5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92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4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9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media/ethnomix/kala-koreish-cmert--eto-dver-5f8d4f555282a978270b2a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en.yandex.ru/media/ethnomix/dargincy--narod-dagestana-5f6cfec9730d4120c2bb932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-info.ru/must-see/attractions-dagestan/274-kubachi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zen.yandex.ru/media/ethnomix/kala-koreish-cmert--eto-dver-5f8d4f555282a978270b2a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en.yandex.ru/media/ethnomix/kala-koreish-cmert--eto-dver-5f8d4f555282a978270b2a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3419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2023-01-30T06:31:00Z</dcterms:created>
  <dcterms:modified xsi:type="dcterms:W3CDTF">2023-01-30T06:31:00Z</dcterms:modified>
</cp:coreProperties>
</file>