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56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6"/>
      </w:tblGrid>
      <w:tr w:rsidR="00024D2D" w:rsidRPr="00024D2D" w:rsidTr="00024D2D">
        <w:tc>
          <w:tcPr>
            <w:tcW w:w="0" w:type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24D2D" w:rsidRPr="00024D2D" w:rsidRDefault="00024D2D" w:rsidP="00024D2D">
            <w:pPr>
              <w:spacing w:after="167" w:line="28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Приложение</w:t>
            </w:r>
          </w:p>
          <w:p w:rsidR="00024D2D" w:rsidRPr="00024D2D" w:rsidRDefault="00024D2D" w:rsidP="00024D2D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УТВЕРЖДЕНО</w:t>
            </w:r>
          </w:p>
          <w:p w:rsidR="00024D2D" w:rsidRPr="00024D2D" w:rsidRDefault="00024D2D" w:rsidP="00024D2D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приказом </w:t>
            </w:r>
            <w:r w:rsidR="008F5AC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МК</w:t>
            </w:r>
            <w:r w:rsidRPr="00024D2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ОУ «</w:t>
            </w:r>
            <w:proofErr w:type="spellStart"/>
            <w:r w:rsidR="008F5AC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Сулевкентская</w:t>
            </w:r>
            <w:proofErr w:type="spellEnd"/>
            <w:r w:rsidR="008F5AC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="008F5AC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им.С.А.Абдуллаеа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</w:t>
            </w:r>
          </w:p>
          <w:p w:rsidR="00024D2D" w:rsidRDefault="00024D2D" w:rsidP="00024D2D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от </w:t>
            </w:r>
            <w:r w:rsidR="008F5AC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31</w:t>
            </w:r>
            <w:r w:rsidRPr="00024D2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.08.2022</w:t>
            </w:r>
            <w:r w:rsidRPr="00024D2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№ </w:t>
            </w:r>
            <w:r w:rsidR="008F5AC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41</w:t>
            </w:r>
          </w:p>
          <w:p w:rsidR="00024D2D" w:rsidRPr="00024D2D" w:rsidRDefault="00024D2D" w:rsidP="00024D2D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  <w:r w:rsidRPr="00024D2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План</w:t>
            </w:r>
          </w:p>
          <w:p w:rsidR="00024D2D" w:rsidRDefault="00024D2D" w:rsidP="00024D2D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br/>
              <w:t>функционирования внутренней системы оценки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24D2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качества образования (ВСОКО) на 2022/23 учебный год</w:t>
            </w:r>
          </w:p>
          <w:p w:rsidR="00024D2D" w:rsidRPr="00024D2D" w:rsidRDefault="00024D2D" w:rsidP="00024D2D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W w:w="3479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14"/>
              <w:gridCol w:w="3572"/>
              <w:gridCol w:w="6149"/>
              <w:gridCol w:w="2443"/>
            </w:tblGrid>
            <w:tr w:rsidR="00024D2D" w:rsidRPr="00024D2D" w:rsidTr="00024D2D">
              <w:tc>
                <w:tcPr>
                  <w:tcW w:w="2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Направление контроля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Планируемые результаты деятельности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024D2D" w:rsidRPr="00024D2D" w:rsidTr="00024D2D">
              <w:trPr>
                <w:trHeight w:val="705"/>
              </w:trPr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реализации образовательной деятельности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ООП уровней образования, убедиться, что структура соответствует требованиям </w:t>
                  </w:r>
                  <w:hyperlink r:id="rId4" w:anchor="/document/99/902180656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ФГОС НОО от 06.10.2009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5" w:anchor="/document/99/902254916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ФГОС ООО от 17.12.2010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hyperlink r:id="rId6" w:anchor="/document/99/902350579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ФГОС СОО от 17.05.2012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Структура ООП уровней образования соответствует требованиям </w:t>
                  </w:r>
                  <w:hyperlink r:id="rId7" w:anchor="/document/99/902180656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ФГОС НОО от 06.10.2009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hyperlink r:id="rId8" w:anchor="/document/99/902254916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ФГОС ООО от 17.12.2010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hyperlink r:id="rId9" w:anchor="/document/99/902350579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ФГОС СОО от 17.05.2012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готовность ООП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разработанных в соответствии с обновленными ФГОС </w:t>
                  </w:r>
                  <w:hyperlink r:id="rId10" w:anchor="/document/99/607175842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НОО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hyperlink r:id="rId11" w:anchor="/document/99/607175848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ООО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Структура и содержание ООП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соответствуют требованиям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ФГОС </w:t>
                  </w:r>
                  <w:hyperlink r:id="rId12" w:anchor="/document/99/607175842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НОО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hyperlink r:id="rId13" w:anchor="/document/99/607175848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ООО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Программы готовы к утверждению.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Проверить соответствие дополнительных общеобразовательных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общеразвивающих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 требованиям </w:t>
                  </w:r>
                  <w:hyperlink r:id="rId14" w:anchor="/document/99/551785916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порядка организации и осуществления образовательной деятельности по дополнительным общеобразовательным программам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 другим нормативным правовым актам в сфере образования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Дополнительные общеобразовательные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общеразвивающие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программы соответствуют нормативным правовым актам в сфере образования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условий, обеспечивающих образовательную деятельность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Локальные нормативные акты школы соответствуют нормативным правовым актам в сфере образования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 инструктаж всех работников перед началом нового учебного года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Работники проинструктированы, ошибки организации исправлены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АХР, специалист по охране труда и безопасности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Проверить выполнение санитарно-гигиенических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Условия, в которых проходит образовательная деятельность, соответствуют санитарным нормам,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требованиям охраны труда, техники безопасности, пожарной безопасности и антитеррористической защищенности объекта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Директор, замдиректора по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АХР, специалист по охране труда и безопасности,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Разработать план мониторинга здоровья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2022/23 учебный год. Подготовить план с учетом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Разработан план мониторинга здоровья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АХР, классные руководители, педагоги физической культуры, педагог-психолог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Проверить соответствие учебных пособий ФПУ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УМК,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которые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используются в школе, входят в ФПУ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заведующий библиотекой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Проконтролировать, все ли обучающиеся обеспечены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бесплатной учебной литературой, проверить ее состояние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Обучающиеся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обеспечены учебными пособиями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Замдиректора по УВР, заведующий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библиотекой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работу школьного интерне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т-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ИКТ-ресурсов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Обеспечены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безопасность и качество школьного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интернет-соединения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ИКТ-ресурсов</w:t>
                  </w:r>
                  <w:proofErr w:type="spell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технический специалист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Проверить организацию специальных образовательных условий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 с ОВЗ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Специальные образовательные условия соответствуют потребностям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ОВЗ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АХР,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Проанализировать план методической работы школы на 2022/23 учебный год, убедиться, что в него включены мероприятия по методической поддержке реализации ООП по новым ФГОС НОО и ООО, формированию функциональной грамотности обучающихся, введению в образовательный процесс государственных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символов РФ, совершенствованию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ИКТ-компетенций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учителей, организации работы с педагогами по требованиям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профстандарта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повышению квалификации, прохождению аттестации</w:t>
                  </w:r>
                  <w:proofErr w:type="gramEnd"/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Разработан </w:t>
                  </w:r>
                  <w:hyperlink r:id="rId15" w:anchor="/document/118/69184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план методической работы школы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МСШ,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 </w:t>
                  </w:r>
                  <w:hyperlink r:id="rId16" w:anchor="/document/118/64817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план работы педагога-психолога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ВР, педагог-психолог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 </w:t>
                  </w:r>
                  <w:hyperlink r:id="rId17" w:anchor="/document/118/77350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план работы социального педагога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ВР, социальный педагог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Актуализировать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дорожную карту перехода на новые ФГОС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учетом начала реализации ООП по новым ФГОС НОО и ООО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Скорректирована </w:t>
                  </w:r>
                  <w:hyperlink r:id="rId18" w:anchor="/document/118/88539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 xml:space="preserve">дорожная карта перехода на новые ФГОС НОО </w:t>
                    </w:r>
                    <w:proofErr w:type="gramStart"/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и ООО</w:t>
                    </w:r>
                    <w:proofErr w:type="gramEnd"/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рабочей группы, замдиректора по УВР, директор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Организовать информационное сопровождение участников образовательных отношений по вопросам начала реализации ООП по новым ФГОС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 образовательных отношений проинформированы о вступлении в силу новых стандартов и об их внедрении в школе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рабочей группы, 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образовательных результатов обучающихся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Разработать план-график мониторинга предметных результатов на 2022/23 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неуспевающими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слабоуспевающими обучающимися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 </w:t>
                  </w:r>
                  <w:hyperlink r:id="rId19" w:anchor="/document/118/70360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план-график мониторинга предметных результатов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результаты ГИА-2022, составить план контроля подготовки к ГИА-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2023 с учетом дат проведения пробного и итогового сочинения, итогового собеседования, предполагаемых дат проведения ГИА-2023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Разработан </w:t>
                  </w:r>
                  <w:hyperlink r:id="rId20" w:anchor="/document/118/79236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план контроля подготовки к ГИА-202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Разработать план-график мониторинга 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 на 2022/23 учебный год. Проследить, что в него включены мероприятия разного уровня (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внутришкольные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муниципальные, региональные, федеральные, независимые исследования), что каждое мероприятие направлено на контроль развития 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регулятивных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познавательных или коммуникативных УУД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 </w:t>
                  </w:r>
                  <w:hyperlink r:id="rId21" w:anchor="/document/118/70003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 xml:space="preserve">план-график мониторинга </w:t>
                    </w:r>
                    <w:proofErr w:type="spellStart"/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метапредметных</w:t>
                    </w:r>
                    <w:proofErr w:type="spellEnd"/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 xml:space="preserve"> результатов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Разработать план 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формированию функциональной грамотности на 2022/23 учебный год. Включить в план мероприятия по повышению уровня компетентности педагогов в вопросах функциональной грамотности, диагностике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 развитию функциональной грамотности обучающихся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Разработан </w:t>
                  </w:r>
                  <w:hyperlink r:id="rId22" w:anchor="/document/118/92018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план по формированию функциональной грамотности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Разработать план мониторинга адаптации обучающихся 1-х, 5-х, 10-х классов на 2022/23 учебный год. Включить в план мероприятия по взаимодействию с родителями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психологическому сопровождению и контролю обучающихся группы риска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 </w:t>
                  </w:r>
                  <w:hyperlink r:id="rId23" w:anchor="/document/118/77343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план мониторинга адаптации обучающихся 1-х, 5-х, 10-х классов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педагог-психолог, социальный педагог, классные руководители 1-х, 5-х, 10-х классов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реализации образовательной деятельности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Разработать план мониторинга качества преподавания учебных предметов на 2022/23 учебный год. Запланировать посещение уроков, чтобы проследить за внедрением предметных концепций, проконтролировать, как педагоги учли результаты ВПР, ГИА, НОКО, национального исследования по модели PISA в работе, включили сложные задания в уроки, как молодые педагоги и вновь прибывшие специалисты организуют урочную деятельность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 план мониторинга качества преподавания учебных предметов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 ШМО,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Организовать работу педагогического коллектива с одаренными обучающимися на 2022/23 учебный год, разработать программу работы с одаренными детьми, график мероприятий по подготовке учеников к олимпиадам и конкурсам</w:t>
                  </w:r>
                  <w:proofErr w:type="gramEnd"/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Разработаны </w:t>
                  </w:r>
                  <w:hyperlink r:id="rId24" w:anchor="/document/118/61173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программа работы с одаренными детьми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hyperlink r:id="rId25" w:anchor="/document/118/75868/dfas2ftmag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график мероприятий по подготовке учеников к олимпиадам и конкурсам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педагог-психолог, классные руководители,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Проанализировать данные 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зачисленных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Внеурочная деятельность организована в соответствии с запросами обучающихся и родителей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классные руководители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Проанализировать данные 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зачисленных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Дополнительное образование организовано в соответствии с запросами обучающихся и родителей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ВР, классные руководители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условий, обеспечивающих образовательную деятельность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Проанализировать состояние сайта школы на соответствие требованиям приказов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Рособрнадзора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 </w:t>
                  </w:r>
                  <w:hyperlink r:id="rId26" w:anchor="/document/99/565780511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14.08.2020 № 831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 от </w:t>
                  </w:r>
                  <w:hyperlink r:id="rId27" w:anchor="/document/99/603727942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 xml:space="preserve">07.05.2021 № </w:t>
                    </w:r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lastRenderedPageBreak/>
                      <w:t>629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от </w:t>
                  </w:r>
                  <w:hyperlink r:id="rId28" w:anchor="/document/99/350030449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12.01.2022 № 24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Проследить за обновлением информации на сайте, в том числе за размещением информации об условиях питания учеников.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Сайт школы соответствует требованиям приказов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Рособрнадзора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 </w:t>
                  </w:r>
                  <w:hyperlink r:id="rId29" w:anchor="/document/99/565780511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14.08.2020 № 831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от </w:t>
                  </w:r>
                  <w:hyperlink r:id="rId30" w:anchor="/document/99/603727942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07.05.2021 № 629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от </w:t>
                  </w:r>
                  <w:hyperlink r:id="rId31" w:anchor="/document/99/350030449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12.01.2022 № 24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информация на сайте обновляется регулярно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технический специалист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Организовать работу системы наставничества по модели «Учитель-учитель» для молодых и вновь прибывших специалистов в новом учебном году в соответствии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33E94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" w:anchor="/document/118/97160/" w:tgtFrame="_self" w:history="1">
                    <w:r w:rsidR="00024D2D"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Программа наставничества</w:t>
                    </w:r>
                  </w:hyperlink>
                  <w:r w:rsidR="00024D2D"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разработана и утверждена </w:t>
                  </w:r>
                  <w:hyperlink r:id="rId33" w:anchor="/document/118/81097/" w:tgtFrame="_self" w:history="1">
                    <w:r w:rsidR="00024D2D"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приказом</w:t>
                    </w:r>
                  </w:hyperlink>
                  <w:r w:rsidR="00024D2D"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сформированы базы данных </w:t>
                  </w:r>
                  <w:hyperlink r:id="rId34" w:anchor="/document/118/98904/" w:tgtFrame="_self" w:history="1">
                    <w:r w:rsidR="00024D2D"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наставников</w:t>
                    </w:r>
                  </w:hyperlink>
                  <w:r w:rsidR="00024D2D"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hyperlink r:id="rId35" w:anchor="/document/118/98891/" w:tgtFrame="_self" w:history="1">
                    <w:r w:rsidR="00024D2D"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наставляемых</w:t>
                    </w:r>
                  </w:hyperlink>
                  <w:r w:rsidR="00024D2D"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разработаны </w:t>
                  </w:r>
                  <w:hyperlink r:id="rId36" w:anchor="/document/118/97275/" w:tgtFrame="_self" w:history="1">
                    <w:r w:rsidR="00024D2D"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индивидуальные планы развития под руководством наставника</w:t>
                    </w:r>
                  </w:hyperlink>
                  <w:r w:rsidR="00024D2D"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 председатель МСШ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введением новых ФГОС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Анкетирование выявило высокий уровень качества работы педагогического коллектива с родителями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 руководитель рабочей группы</w:t>
                  </w:r>
                </w:p>
              </w:tc>
            </w:tr>
            <w:tr w:rsidR="00024D2D" w:rsidRPr="00024D2D" w:rsidTr="00024D2D"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lastRenderedPageBreak/>
                    <w:t>ОКТЯБРЬ</w:t>
                  </w:r>
                </w:p>
              </w:tc>
            </w:tr>
            <w:tr w:rsidR="00024D2D" w:rsidRPr="00024D2D" w:rsidTr="00024D2D">
              <w:trPr>
                <w:trHeight w:val="1625"/>
              </w:trPr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образовательных результатов обучающихся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плана-графика мониторинга предметных результатов в 1-й четверти, подвести промежуточные итоги мониторинга предметных результатов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плана-графика мониторинга предметных результатов на 1-ю четверть реализованы в полном объеме, промежуточные итоги мониторинга предметных результатов отражены в </w:t>
                  </w:r>
                  <w:hyperlink r:id="rId37" w:anchor="/document/118/69951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аналитической справке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rPr>
                <w:trHeight w:val="1625"/>
              </w:trPr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 </w:t>
                  </w:r>
                  <w:hyperlink r:id="rId38" w:anchor="/document/118/76207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1-х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39" w:anchor="/document/118/76269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5-х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40" w:anchor="/document/118/76286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10-х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классов</w:t>
                  </w:r>
                  <w:proofErr w:type="gram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педагог-психолог, социальный педагог, классные руководители 1-х, 5-х, 10-х классов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реализации образовательной деятельности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работу педагогического коллектива с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риска, 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неуспевающими и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низкомотивированными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обучающимися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Педагоги регулярно проводят мероприятия, направленные на повышение успеваемости и мотивации обучающихся, мероприятия по профилактике нарушений и пропусков занятий с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риска, неуспевающими и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низкомотивированными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обучающимися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курсов внеурочной деятельности реализованы в полном объеме в 1-й четверти, мероприятия по внеурочной деятельности проходили в соответствии с планами внеурочной деятельности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объем реализации дополнительных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общеразвивающих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 в 1-й четверти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Дополнительные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общеразвивающие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программы реализованы в полном объеме в 1-й четверти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Качество условий, обеспечивающих образовательную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деятельность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Проверить, как функционирует система наставничества по модели «Учитель-учитель», скорректировать ее работу при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необходимости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Система наставничества по модели «Учитель-учитель» скорректирована по результатам проверки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качество психолого-педагогического сопровождения образовательного процесса в 1-й четверти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итогам контроля оформлен </w:t>
                  </w:r>
                  <w:hyperlink r:id="rId41" w:anchor="/document/118/71398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аналитический отчет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Проконтролировать, что мероприятия, которые проводил социальный педагог в 1-й четверти, проходили согласно плану работы социального педагога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проводил мероприятия в 1-й четверти в соответствии с планом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результаты анкетирования, опросов обучающихся и их родителей по вопросам качества взаимодействия семьи и школы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 семьи и школы скорректировано по итогам анализа результатов анкетирования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 педагог-психолог</w:t>
                  </w:r>
                </w:p>
              </w:tc>
            </w:tr>
            <w:tr w:rsidR="00024D2D" w:rsidRPr="00024D2D" w:rsidTr="00024D2D"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Качество образовательных результатов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обучающихся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Проанализировать выполнение мероприятий плана контроля подготовки к ГИА в сентябре–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ноябре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Контроль мероприятий  по подготовке к ГИА в сентябре–ноябре проходил в соответствии с планом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мероприятий плана-графика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 в сентябре–ноябре, подвести промежуточные итоги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План-график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 реализован в полном объеме в сентябре–ноябре, промежуточные итоги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 отражены в аналитических справках по уровням образования: </w:t>
                  </w:r>
                  <w:hyperlink r:id="rId42" w:anchor="/document/118/69993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НОО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43" w:anchor="/document/118/84721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ООО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 СОО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по формированию функциональной грамотности в сентябре–ноябре 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сентября-ноября </w:t>
                  </w:r>
                  <w:hyperlink r:id="rId44" w:anchor="/document/118/92018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плана по формированию функциональной грамотности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реализованы в полном объеме.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Ознакомить педагогов, образовательная деятельность которых не удовлетворяет родителей, с результатом анализа с целью коррекции организации образовательного процесса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Качество реализации образовательной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Выявить с помощью анкетирования и опросов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Ознакомить педагогов, качество преподавания которых не удовлетворяет родителей, с результатом анализа с целью коррекции качества преподавания предметов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Большинство родителей удовлетворено качеством преподавания предметов, педагоги, качество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преподавания которых не удовлетворяет родителей, ознакомлены с результатом анализа с целью коррекции качества преподавания предметов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Замдиректора по УВР, классные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руководители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работу педагогического коллектива с одаренными обучающимися, реализацию программы работы с одаренными детьми за сентябрь–ноябрь, проведение мероприятий по подготовке учеников к олимпиадам и конкурсам согласно графику</w:t>
                  </w:r>
                  <w:proofErr w:type="gramEnd"/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педагог-психолог, классные руководители,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мероприятий плана мониторинга качества преподавания учебных предметов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 сентябре–ноябре, подвести промежуточные итоги мониторинга качества преподавания учебных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предметов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Мероприятия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плана мониторинга качества преподавания учебных предметов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 сентябрь–ноябрь реализованы в полном объеме, промежуточные итоги мониторинга качества преподавания учебных предметов отражены в </w:t>
                  </w:r>
                  <w:hyperlink r:id="rId45" w:anchor="/document/118/81898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аналитических справках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 результатам проведения мероприятий плана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 ШМО,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Качество условий, обеспечивающих образовательную деятельность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методической работы школы в сентябре–ноябре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плана методической работы школы реализованы в полном объеме в сентябре–ноябре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МСШ,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мониторинга здоровья обучающихся в сентябре–ноябре, подвести промежуточные итоги мониторинга здоровья обучающихся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плана мониторинга здоровья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 сентябрь–ноябрь реализованы в полном объеме, промежуточные итоги мониторинга здоровья обучающихся отражены в аналитической справке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АХР, классные руководители, педагоги физической культуры, педагог-психолог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 анкетирование родителей обучающихся, чтобы оценить качество работы педагогического коллектива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Анкетирование выявило высокий уровень качества работы педагогического коллектива с родителями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образовательных результатов обучающихся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мероприятий плана-графика мониторинга предметных результатов во 2-й четверти, подвести промежуточные итоги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мониторинга предметных результатов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 </w:t>
                  </w:r>
                  <w:hyperlink r:id="rId46" w:anchor="/document/118/69951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аналитической справке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плана мониторинга адаптации обучающихся 1-х, 5-х, 10-х 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 </w:t>
                  </w:r>
                  <w:hyperlink r:id="rId47" w:anchor="/document/118/76207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1-х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48" w:anchor="/document/118/76269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5-х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49" w:anchor="/document/118/76286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10-х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классов</w:t>
                  </w:r>
                  <w:proofErr w:type="gram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педагог-психолог, социальный педагог, классные руководители 1-х, 5-х, 10-х классов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Организовать мониторинг личностных результатов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 личностных результатов организован согласно </w:t>
                  </w:r>
                  <w:hyperlink r:id="rId50" w:anchor="/document/118/86183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приказу о мониторинге личностных результатов учеников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 педагог-психолог, классные руководители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реализации образовательной деятельности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работу педагогического коллектива с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риска,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неуспевающими и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низкомотивированными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обучающимися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риска, неуспевающими и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низкомотивированными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обучающимися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объем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Рабочие программы воспитания реализованы в полном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объеме во 2-й четверти, мероприятия по воспитанию проходили в соответствии с календарными планами воспитательной работы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объем реализации дополнительных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общеразвивающих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 во 2-й четверти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Дополнительные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общеразвивающие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программы реализованы в полном объеме во 2-й четверти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условий, обеспечивающих образовательную деятельность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Проверить, как функционирует система наставничества по модели «Учитель-учитель», скорректировать ее работу при необходимости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наставничества  скорректирована по результатам проверки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соответствие проводимых педагогом-психологом мероприятий в I полугодии плану работы педагога-психолога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 проводил мероприятия в I полугодии в соответствии с планом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Проконтролировать, что мероприятия, которые проводил социальный педагог во 2-й четверти, проходили согласно плану работы социального педагога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проводил мероприятия во 2-й четверти в соответствии с планом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результаты анкетирования, опросов обучающихся и их родителей по вопросам качества взаимодействия семьи и школы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семьи и школы скорректировано по итогам анализа результатов анкетирования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 педагог-психолог</w:t>
                  </w:r>
                </w:p>
              </w:tc>
            </w:tr>
            <w:tr w:rsidR="00024D2D" w:rsidRPr="00024D2D" w:rsidTr="00024D2D"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образовательных результатов обучающихся</w:t>
                  </w:r>
                </w:p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выполнение мероприятий плана контроля подготовки к ГИА в декабре–январе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мероприятий по подготовке к ГИА в декабре–январе проходил в соответствии с планом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по формированию функциональной грамотности в I полугодии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 </w:t>
                  </w:r>
                  <w:hyperlink r:id="rId51" w:anchor="/document/118/92018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плана по формированию функциональной грамотности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I полугодия реализованы в полном объеме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Проанализировать опросы, анкетирование, чтобы оценить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долю родителей, удовлетворенных качеством образовательных результатов обучающихся.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Большинство родителей удовлетворено качеством образовательных результатов обучающихся, педагоги,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Качество реализации образовательной деятельности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классные руководители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Выявить степень удовлетворенности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обучающихся и родителей внеурочной деятельностью с помощью анализа опросов и анкетирования.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Ознакомить педагогов, внеурочная деятельность которых не удовлетворяет родителей, с результатом анализа с целью коррекции внеурочной деятельности во II полугодии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Большинство обучающихся и родителей удовлетворено внеурочной деятельностью, педагоги, внеурочная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деятельность которых не удовлетворяет родителей, ознакомлены с результатом анализа с целью коррекции  внеурочной деятельности во II полугодии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Классные руководители,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Выявить степень удовлетворенности обучающихся и родителей услугами дополнительного образования с помощью анализа опросов и анкетирования.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Ознакомить педагогов дополнительного образования, деятельность которых не удовлетворяет обучающихся и родителей, с результатом анализа с целью коррекции дополнительного образования во II полугодии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результатом анализа с целью коррекции дополнительного образования во II полугодии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Качество условий, обеспечивающих образовательную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деятельность</w:t>
                  </w:r>
                </w:p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Проверить готовность школы к началу второго учебного полугодия, проконтролировать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процесса, в том числе </w:t>
                  </w:r>
                  <w:hyperlink r:id="rId52" w:anchor="/document/99/565231806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СП 3.1/2.4.3598-20</w:t>
                    </w:r>
                  </w:hyperlink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Условия, в которых проходит образовательная деятельность, соответствуют требованиям охраны труда, техники безопасности, пожарной безопасности и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антитеррористической защищенности объекта, санитарным нормам, в том числе </w:t>
                  </w:r>
                  <w:hyperlink r:id="rId53" w:anchor="/document/99/565231806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1745C"/>
                        <w:sz w:val="24"/>
                        <w:szCs w:val="24"/>
                        <w:lang w:eastAsia="ru-RU"/>
                      </w:rPr>
                      <w:t>СП 3.1/2.4.3598-20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Директор, замдиректора по АХР, замдиректора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Проверить организацию специальных образовательных условий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 с ОВЗ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специальных образовательных условий потребностям обучающихся с ОВЗ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АХР,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работу школьного интерне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т-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ИКТ-ресурсов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школы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Обеспечены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безопасность и качество школьного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интернет-соединения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ИКТ-ресурсов</w:t>
                  </w:r>
                  <w:proofErr w:type="spell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технический специалист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школы соответствует требованиям законодательства РФ, информация на сайте обновляется регулярно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технический специалист</w:t>
                  </w:r>
                </w:p>
              </w:tc>
            </w:tr>
            <w:tr w:rsidR="00024D2D" w:rsidRPr="00024D2D" w:rsidTr="00024D2D"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lastRenderedPageBreak/>
                    <w:t>ФЕВРАЛЬ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образовательных результатов обучающихся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мероприятий плана-графика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 в декабре–феврале, подвести промежуточные итоги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План-график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 реализован в полном объеме в декабре–феврале, промежуточные итоги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 отражены в аналитических справках по уровням образования: </w:t>
                  </w:r>
                  <w:hyperlink r:id="rId54" w:anchor="/document/118/69993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НОО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55" w:anchor="/document/118/84721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ООО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 СОО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плана мониторинга адаптации обучающихся 1-х,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 </w:t>
                  </w:r>
                  <w:hyperlink r:id="rId56" w:anchor="/document/118/76207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1-х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57" w:anchor="/document/118/76269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5-х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58" w:anchor="/document/118/76286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10-х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классов</w:t>
                  </w:r>
                  <w:proofErr w:type="gram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педагог-психолог, социальный педагог, классные руководители 1-х, 5-х, 10-х классов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реализации образовательной деятельности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учеников к олимпиадам и конкурсам согласно графику</w:t>
                  </w:r>
                  <w:proofErr w:type="gramEnd"/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педагог-психолог, классные руководители,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мероприятий плана мониторинга качества преподавания учебных предметов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декабре–феврале, подвести промежуточные итоги мониторинга качества преподавания учебных предметов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плана мониторинга качества преподавания учебных предметов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декабрь–февраль реализованы в полном объеме, промежуточные итоги мониторинга качества преподавания учебных предметов отражены в </w:t>
                  </w:r>
                  <w:hyperlink r:id="rId59" w:anchor="/document/118/81898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аналитических справках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 результатам проведения мероприятий плана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 ШМО,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условий, обеспечивающих образовательную деятельность</w:t>
                  </w:r>
                </w:p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методической работы школы в декабре–феврале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плана методической работы школы реализованы в полном объеме в декабре–феврале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МСШ,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мероприятий дорожной карты перехода на новые ФГОС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по внедрению новых стандартов проходят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соответствии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 </w:t>
                  </w:r>
                  <w:hyperlink r:id="rId60" w:anchor="/document/118/88539/" w:tgtFrame="_blank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дорожной картой перехода на новые ФГОС НОО и ООО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рабочей группы,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плана мониторинга здоровья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декабрь–февраль реализованы в полном объеме, промежуточные итоги мониторинга здоровья обучающихся отражены в аналитической справке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АХР, классные руководители, педагоги физической культуры, педагог-психолог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Провести анкетирование родителей обучающихся, чтобы оценить качество работы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педагогического коллектива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Анкетирование выявило высокий уровень качества работы педагогического коллектива с родителями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lastRenderedPageBreak/>
                    <w:t>МАРТ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образовательных результатов обучающихся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 </w:t>
                  </w:r>
                  <w:hyperlink r:id="rId61" w:anchor="/document/118/69951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аналитической справке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по формированию функциональной грамотности в январе–марте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января-марта плана по формированию функциональной грамотности реализованы в полном объеме.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Ознакомить педагогов, образовательная деятельность которых не удовлетворяет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родителей, с результатом анализа с целью коррекции организации образовательного процесса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Качество реализации образовательной деятельности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работу педагогического коллектива с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риска,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неуспевающими и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низкомотивированными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обучающимися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риска, неуспевающими и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низкомотивированными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обучающимися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объем реализации рабочих программ курсов внеурочной деятельности в 3-й четверти, соответствие проведенных внеурочных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мероприятий планам внеурочной деятельности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объем реализации дополнительных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общеразвивающих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 в 3-й четверти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Дополнительные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общеразвивающие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программы реализованы в полном объеме в 3-й четверти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условий, обеспечивающих образовательную деятельность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качество психолого-педагогического сопровождения образовательного процесса в 3-й четверти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итогам контроля оформлен </w:t>
                  </w:r>
                  <w:hyperlink r:id="rId62" w:anchor="/document/118/71398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аналитический отчет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проводил мероприятия в 3-й четверти в соответствии с планом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Проверить, как функционирует система наставничества по модели «Учитель-учитель", скорректировать ее работу при необходимости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наставничества скорректирована по результатам проверки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результаты анкетирования, опросов обучающихся и их родителей по вопросам качества взаимодействия семьи и школы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семьи и школы скорректировано по итогам анализа результатов анкетирования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 педагог-психолог</w:t>
                  </w:r>
                </w:p>
              </w:tc>
            </w:tr>
            <w:tr w:rsidR="00024D2D" w:rsidRPr="00024D2D" w:rsidTr="00024D2D"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lastRenderedPageBreak/>
                    <w:t>АПРЕЛЬ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образовательных результатов обучающихся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 </w:t>
                  </w:r>
                  <w:hyperlink r:id="rId63" w:anchor="/document/118/65832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9-х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hyperlink r:id="rId64" w:anchor="/document/118/60235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11-х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классов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мероприятий плана-графика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 в марте–апреле, подвести итоги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План-график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 реализован в полном объеме в марте–апреле, итоги мониторинга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результатов отражены в справках по уровням образования: </w:t>
                  </w:r>
                  <w:hyperlink r:id="rId65" w:anchor="/document/118/69993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НОО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66" w:anchor="/document/118/84721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ООО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 СОО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Организовать мониторинг личностных результатов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 личностных результатов организован согласно </w:t>
                  </w:r>
                  <w:hyperlink r:id="rId67" w:anchor="/document/118/86183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приказу о мониторинге личностных результатов учеников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 педагог-психолог, классные руководители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реализации образовательной деятельности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Выявить с помощью анкетирования и опросов степень удовлетворенности обучающихся и родителей качеством преподавания предметов, по которым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обучающиеся показали низкие результаты на промежуточной аттестации.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классные руководители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Родители и обучающиеся удовлетворены 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Родители и обучающиеся удовлетворены услугами дополнительного образования, результаты анализа учтены при планировании дополнительного образования на следующий учебный год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Качество условий, обеспечивающих образовательную деятельность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Оценить качество деятельности рабочей группы, созданной для внедрения новых ФГОС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скорректировать ее работу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рабочей группы по внедрению новых стандартов скорректирована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рабочей группы, замдиректора по УВР, замдиректора по ВР, председатель МСШ</w:t>
                  </w:r>
                </w:p>
              </w:tc>
            </w:tr>
            <w:tr w:rsidR="00024D2D" w:rsidRPr="00024D2D" w:rsidTr="00024D2D"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образовательных результатов обучающихся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 </w:t>
                  </w:r>
                  <w:hyperlink r:id="rId68" w:anchor="/document/118/69951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аналитической справке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выполнение мероприятий плана мониторинга адаптации обучающихся 1-х, 5-х, 10-х классов в марте–мае, зафиксировать результаты мониторинга адаптации обучающихся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плана мониторинга адаптации обучающихся 1-х, 5-х, 10-х классов на март–май реализованы в полном объеме, результаты мониторинга адаптации обучающихся за учебный год зафиксированы в аналитических справках по параллелям </w:t>
                  </w:r>
                  <w:hyperlink r:id="rId69" w:anchor="/document/118/76207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1-х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70" w:anchor="/document/118/76269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5-х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hyperlink r:id="rId71" w:anchor="/document/118/76286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10-х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классов</w:t>
                  </w:r>
                  <w:proofErr w:type="gram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педагог-психолог, социальный педагог, классные руководители 1-х, 5-х, 10-х классов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мероприятий плана по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формированию функциональной грамотности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33E94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" w:anchor="/document/118/92018/" w:tgtFrame="_self" w:history="1">
                    <w:r w:rsidR="00024D2D"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План по формированию функциональной грамотности</w:t>
                    </w:r>
                  </w:hyperlink>
                  <w:r w:rsidR="00024D2D"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реализован в полном объеме за учебный год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реализации образовательной деятельности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Проанализировать результаты работы педагогического коллектива с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риска,</w:t>
                  </w:r>
                </w:p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неуспевающими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низкомотивированными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обучающимися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результатов работы педагогического коллектива с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риска, неуспевающими и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низкомотивированными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обучающимися за учебный год отражен в </w:t>
                  </w:r>
                  <w:hyperlink r:id="rId73" w:anchor="/document/118/65812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аналитической справке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реализацию программы работы с одаренными детьми за учебный год, проведение мероприятий по подготовке учеников к олимпиадам и конкурсам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согласно графику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педагог-психолог, классные руководители,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 </w:t>
                  </w:r>
                  <w:hyperlink r:id="rId74" w:anchor="/document/118/67684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аналитической справке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 </w:t>
                  </w:r>
                  <w:hyperlink r:id="rId75" w:anchor="/document/118/74289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аналитической справке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 </w:t>
                  </w:r>
                  <w:hyperlink r:id="rId76" w:anchor="/document/118/71702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аналитической справке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объем реализации дополнительных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общеразвивающих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 в 4-й четверти, подвести итоги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Дополнительные </w:t>
                  </w:r>
                  <w:proofErr w:type="spell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общеразвивающие</w:t>
                  </w:r>
                  <w:proofErr w:type="spell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программы реализованы в полном объеме в 4-й четверти, подведение итогов за учебный год отражено в аналитической справке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мероприятий плана мониторинга качества преподавания учебных предметов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марте–мае, подвести итоги мониторинга качества преподавания учебных предметов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плана мониторинга качества преподавания учебных предметов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март–май реализованы в полном объеме, итоги мониторинга качества преподавания учебных предметов за учебный год отражены в аналитической справке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 ШМО,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условий, обеспечивающих образовательную деятельность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Организовать информационное сопровождение участников образовательных отношений по вопросам реализации ООП по новым ФГОС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школе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 образовательных отношений проинформированы об особенностях новых ФГОС.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рабочей группы,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соответствие проводимых педагогом-психологом мероприятий во II полугодии плану работы педагога-психолога, подвести итоги 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 проводил мероприятия во II полугодии в соответствии с планом работы педагога-психолога, результаты работы за учебный год отражены в </w:t>
                  </w:r>
                  <w:hyperlink r:id="rId77" w:anchor="/document/118/64820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статистической справке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hyperlink r:id="rId78" w:anchor="/document/118/62229/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аналитическом отчете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мероприятий плана мониторинга здоровья обучающихся в марте–мае, подвести итоги мониторинга здоровья обучающихся за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Мероприятия плана мониторинга здоровья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 март–май реализованы в полном объеме, результаты мониторинга здоровья обучающихся за учебный год отражены в аналитической справке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Замдиректора по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УВР, замдиректора по АХР, классные руководители, педагоги физической культуры, педагог-психолог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выполнение мероприятий плана методической работы школы за учебный год, в том числе мероприятий по внедрению новых ФГОС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 школы выполнен в полном объеме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председатель МСШ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функционирование системы наставничества за учебный год, подвести итоги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Результаты работы системы наставничества  за учебный год отражены в </w:t>
                  </w:r>
                  <w:hyperlink r:id="rId79" w:anchor="/document/118/99351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справке по итогам мониторинга реализации программы наставничества</w:t>
                    </w:r>
                  </w:hyperlink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председатель МСШ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Провести анкетирование родителей обучающихся, чтобы оценить качество работы педагогического коллектива, в том числе оценить качество реализации ООП по новым ФГОС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1-х и 5-х классах в 2022/23 учебном году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Анкетирование выявило высокий уровень качества работы педагогического коллектива с родителями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 руководитель рабочей группы</w:t>
                  </w:r>
                </w:p>
              </w:tc>
            </w:tr>
            <w:tr w:rsidR="00024D2D" w:rsidRPr="00024D2D" w:rsidTr="00024D2D">
              <w:tc>
                <w:tcPr>
                  <w:tcW w:w="1487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before="1072" w:after="268" w:line="697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  <w:lang w:eastAsia="ru-RU"/>
                    </w:rPr>
                    <w:lastRenderedPageBreak/>
                    <w:t>ИЮНЬ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Качество условий, обеспечивающих образовательную деятельность</w:t>
                  </w: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качество реализации ООП, разработанных по новым ФГОС НОО и ООО</w:t>
                  </w:r>
                  <w:proofErr w:type="gramEnd"/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Запланированный на 2022/23 объем ООП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выполнен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рабочей группы, 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Определить готовность школы к продолжению реализации ООП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 новым ФГОС НОО и ООО в 2023/24 учебном году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Школа готова к реализации ООП НОО </w:t>
                  </w:r>
                  <w:proofErr w:type="gramStart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новым ФГОС НОО и ООО в 2023/24 учебном году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 замдиректора по ВР, замдиректора по АХР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Итоги контроля деятельности ШМО и МСШ за учебный год отражены в </w:t>
                  </w:r>
                  <w:hyperlink r:id="rId80" w:anchor="/document/118/60329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аналитической справке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МСШ, руководители ШМО, замдиректора по УВР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</w:t>
                  </w: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следующий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Направления работы педагогического коллектива с обучающимися и их родителями, которые необходимо скорректировать, определены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 замдиректора по ВР, председатель МСШ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работу школы за год, выявить позитивную динамику и проблемы, чтобы спланировать работу на следующий учебный год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 </w:t>
                  </w:r>
                  <w:hyperlink r:id="rId81" w:anchor="/document/118/76091/" w:tgtFrame="_self" w:history="1">
                    <w:r w:rsidRPr="00024D2D">
                      <w:rPr>
                        <w:rFonts w:ascii="Times New Roman" w:eastAsia="Times New Roman" w:hAnsi="Times New Roman" w:cs="Times New Roman"/>
                        <w:color w:val="0047B3"/>
                        <w:sz w:val="24"/>
                        <w:szCs w:val="24"/>
                        <w:lang w:eastAsia="ru-RU"/>
                      </w:rPr>
                      <w:t>анализ работы школы за 2022/23 учебный год</w:t>
                    </w:r>
                  </w:hyperlink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 замдиректора по ВР, председатель МСШ, руководители ШМО</w:t>
                  </w:r>
                </w:p>
              </w:tc>
            </w:tr>
            <w:tr w:rsidR="00024D2D" w:rsidRPr="00024D2D" w:rsidTr="00024D2D">
              <w:tc>
                <w:tcPr>
                  <w:tcW w:w="271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эффективность функционирования ВСОКО за 2022/23 учебный год, разработать проект плана функционирования ВСОКО на 2023/24 учебный год, включить в него мероприятия по корректированию выявленных недочетов системы</w:t>
                  </w:r>
                </w:p>
              </w:tc>
              <w:tc>
                <w:tcPr>
                  <w:tcW w:w="6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эффективности функционирования ВСОКО за 2022/23 учебный год отражен в аналитической справке, разработан проект плана функционирования ВСОКО на 2023/24 учебный год</w:t>
                  </w:r>
                </w:p>
              </w:tc>
              <w:tc>
                <w:tcPr>
                  <w:tcW w:w="19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024D2D" w:rsidRPr="00024D2D" w:rsidRDefault="00024D2D" w:rsidP="00024D2D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4D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Директор, замдиректора по УВР, замдиректора по ВР, председатель МСШ</w:t>
                  </w:r>
                </w:p>
              </w:tc>
            </w:tr>
          </w:tbl>
          <w:p w:rsidR="00024D2D" w:rsidRPr="00024D2D" w:rsidRDefault="00024D2D" w:rsidP="00024D2D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4C0D53" w:rsidRPr="00024D2D" w:rsidRDefault="004C0D53">
      <w:pPr>
        <w:rPr>
          <w:rFonts w:ascii="Times New Roman" w:hAnsi="Times New Roman" w:cs="Times New Roman"/>
          <w:sz w:val="24"/>
          <w:szCs w:val="24"/>
        </w:rPr>
      </w:pPr>
    </w:p>
    <w:sectPr w:rsidR="004C0D53" w:rsidRPr="00024D2D" w:rsidSect="00024D2D">
      <w:pgSz w:w="16838" w:h="11906" w:orient="landscape"/>
      <w:pgMar w:top="1276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4D2D"/>
    <w:rsid w:val="00024D2D"/>
    <w:rsid w:val="00033E94"/>
    <w:rsid w:val="004C0D53"/>
    <w:rsid w:val="008F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53"/>
  </w:style>
  <w:style w:type="paragraph" w:styleId="2">
    <w:name w:val="heading 2"/>
    <w:basedOn w:val="a"/>
    <w:link w:val="20"/>
    <w:uiPriority w:val="9"/>
    <w:qFormat/>
    <w:rsid w:val="00024D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4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24D2D"/>
  </w:style>
  <w:style w:type="character" w:styleId="a4">
    <w:name w:val="Strong"/>
    <w:basedOn w:val="a0"/>
    <w:uiPriority w:val="22"/>
    <w:qFormat/>
    <w:rsid w:val="00024D2D"/>
    <w:rPr>
      <w:b/>
      <w:bCs/>
    </w:rPr>
  </w:style>
  <w:style w:type="character" w:styleId="a5">
    <w:name w:val="Hyperlink"/>
    <w:basedOn w:val="a0"/>
    <w:uiPriority w:val="99"/>
    <w:semiHidden/>
    <w:unhideWhenUsed/>
    <w:rsid w:val="00024D2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24D2D"/>
    <w:rPr>
      <w:color w:val="800080"/>
      <w:u w:val="single"/>
    </w:rPr>
  </w:style>
  <w:style w:type="character" w:customStyle="1" w:styleId="sfwc">
    <w:name w:val="sfwc"/>
    <w:basedOn w:val="a0"/>
    <w:rsid w:val="00024D2D"/>
  </w:style>
  <w:style w:type="character" w:customStyle="1" w:styleId="tooltippoint">
    <w:name w:val="tooltip__point"/>
    <w:basedOn w:val="a0"/>
    <w:rsid w:val="00024D2D"/>
  </w:style>
  <w:style w:type="character" w:customStyle="1" w:styleId="tooltiptext">
    <w:name w:val="tooltip_text"/>
    <w:basedOn w:val="a0"/>
    <w:rsid w:val="00024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50" Type="http://schemas.openxmlformats.org/officeDocument/2006/relationships/hyperlink" Target="https://vip.1zavuch.ru/" TargetMode="External"/><Relationship Id="rId55" Type="http://schemas.openxmlformats.org/officeDocument/2006/relationships/hyperlink" Target="https://vip.1zavuch.ru/" TargetMode="External"/><Relationship Id="rId63" Type="http://schemas.openxmlformats.org/officeDocument/2006/relationships/hyperlink" Target="https://vip.1zavuch.ru/" TargetMode="External"/><Relationship Id="rId68" Type="http://schemas.openxmlformats.org/officeDocument/2006/relationships/hyperlink" Target="https://vip.1zavuch.ru/" TargetMode="External"/><Relationship Id="rId76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71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https://vip.1zavuch.ru/" TargetMode="External"/><Relationship Id="rId66" Type="http://schemas.openxmlformats.org/officeDocument/2006/relationships/hyperlink" Target="https://vip.1zavuch.ru/" TargetMode="External"/><Relationship Id="rId74" Type="http://schemas.openxmlformats.org/officeDocument/2006/relationships/hyperlink" Target="https://vip.1zavuch.ru/" TargetMode="External"/><Relationship Id="rId79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61" Type="http://schemas.openxmlformats.org/officeDocument/2006/relationships/hyperlink" Target="https://vip.1zavuch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65" Type="http://schemas.openxmlformats.org/officeDocument/2006/relationships/hyperlink" Target="https://vip.1zavuch.ru/" TargetMode="External"/><Relationship Id="rId73" Type="http://schemas.openxmlformats.org/officeDocument/2006/relationships/hyperlink" Target="https://vip.1zavuch.ru/" TargetMode="External"/><Relationship Id="rId78" Type="http://schemas.openxmlformats.org/officeDocument/2006/relationships/hyperlink" Target="https://vip.1zavuch.ru/" TargetMode="External"/><Relationship Id="rId81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https://vip.1zavuch.ru/" TargetMode="External"/><Relationship Id="rId56" Type="http://schemas.openxmlformats.org/officeDocument/2006/relationships/hyperlink" Target="https://vip.1zavuch.ru/" TargetMode="External"/><Relationship Id="rId64" Type="http://schemas.openxmlformats.org/officeDocument/2006/relationships/hyperlink" Target="https://vip.1zavuch.ru/" TargetMode="External"/><Relationship Id="rId69" Type="http://schemas.openxmlformats.org/officeDocument/2006/relationships/hyperlink" Target="https://vip.1zavuch.ru/" TargetMode="External"/><Relationship Id="rId77" Type="http://schemas.openxmlformats.org/officeDocument/2006/relationships/hyperlink" Target="https://vip.1zavuch.ru/" TargetMode="External"/><Relationship Id="rId8" Type="http://schemas.openxmlformats.org/officeDocument/2006/relationships/hyperlink" Target="https://vip.1zavuch.ru/" TargetMode="External"/><Relationship Id="rId51" Type="http://schemas.openxmlformats.org/officeDocument/2006/relationships/hyperlink" Target="https://vip.1zavuch.ru/" TargetMode="External"/><Relationship Id="rId72" Type="http://schemas.openxmlformats.org/officeDocument/2006/relationships/hyperlink" Target="https://vip.1zavuch.ru/" TargetMode="External"/><Relationship Id="rId80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59" Type="http://schemas.openxmlformats.org/officeDocument/2006/relationships/hyperlink" Target="https://vip.1zavuch.ru/" TargetMode="External"/><Relationship Id="rId67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hyperlink" Target="https://vip.1zavuch.ru/" TargetMode="External"/><Relationship Id="rId70" Type="http://schemas.openxmlformats.org/officeDocument/2006/relationships/hyperlink" Target="https://vip.1zavuch.ru/" TargetMode="External"/><Relationship Id="rId75" Type="http://schemas.openxmlformats.org/officeDocument/2006/relationships/hyperlink" Target="https://vip.1zavuch.ru/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49" Type="http://schemas.openxmlformats.org/officeDocument/2006/relationships/hyperlink" Target="https://vip.1zavuch.ru/" TargetMode="External"/><Relationship Id="rId57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7757</Words>
  <Characters>44215</Characters>
  <Application>Microsoft Office Word</Application>
  <DocSecurity>0</DocSecurity>
  <Lines>368</Lines>
  <Paragraphs>103</Paragraphs>
  <ScaleCrop>false</ScaleCrop>
  <Company>Reanimator Extreme Edition</Company>
  <LinksUpToDate>false</LinksUpToDate>
  <CharactersWithSpaces>51869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2022-06-07T13:24:00Z</dcterms:created>
  <dcterms:modified xsi:type="dcterms:W3CDTF">2022-11-08T11:06:00Z</dcterms:modified>
</cp:coreProperties>
</file>