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5" w:rsidRDefault="00687F45" w:rsidP="00687F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32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B32">
        <w:rPr>
          <w:rFonts w:ascii="Times New Roman" w:hAnsi="Times New Roman" w:cs="Times New Roman"/>
          <w:b/>
          <w:sz w:val="28"/>
          <w:szCs w:val="28"/>
        </w:rPr>
        <w:t xml:space="preserve"> «Учитель будущего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A52B32">
        <w:rPr>
          <w:rFonts w:ascii="Times New Roman" w:hAnsi="Times New Roman" w:cs="Times New Roman"/>
          <w:b/>
          <w:sz w:val="28"/>
          <w:szCs w:val="28"/>
        </w:rPr>
        <w:t>» для молодых учителей общеобразовательных организаций по разработке и внедрению в учебный процесс инновационных образовательных технологий.</w:t>
      </w:r>
    </w:p>
    <w:p w:rsidR="007C2C12" w:rsidRPr="007C2C12" w:rsidRDefault="007C2C12" w:rsidP="007C2C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7C2C12">
        <w:rPr>
          <w:rFonts w:ascii="Times New Roman" w:hAnsi="Times New Roman" w:cs="Times New Roman"/>
          <w:sz w:val="28"/>
          <w:szCs w:val="28"/>
        </w:rPr>
        <w:t xml:space="preserve"> соответствии с Планом мероприятий (дорожной картой) по повышению качества образования в МО «Хасавюртовский район» Республики Дагестан на период до 2026 года, в целях поддержки молодых одаренных, талантливых молодых педагогов, занимающихся творческой деятельностью с детьми, роста их профессионального мастерства, утверждения приоритетов образования в обществе и популяризации профессии педагога среди подрастающего поколения и реализации социально-трудовых прав и интересов молодых педагогов образовательных</w:t>
      </w:r>
      <w:proofErr w:type="gramEnd"/>
      <w:r w:rsidRPr="007C2C12">
        <w:rPr>
          <w:rFonts w:ascii="Times New Roman" w:hAnsi="Times New Roman" w:cs="Times New Roman"/>
          <w:sz w:val="28"/>
          <w:szCs w:val="28"/>
        </w:rPr>
        <w:t xml:space="preserve"> учреждений МО «Хасавюртовский район» с 10.02.2022</w:t>
      </w:r>
      <w:r>
        <w:rPr>
          <w:rFonts w:ascii="Times New Roman" w:hAnsi="Times New Roman" w:cs="Times New Roman"/>
          <w:sz w:val="28"/>
          <w:szCs w:val="28"/>
        </w:rPr>
        <w:t xml:space="preserve">  по 18.02.2022 года проводит </w:t>
      </w:r>
      <w:r w:rsidRPr="007C2C12">
        <w:rPr>
          <w:rFonts w:ascii="Times New Roman" w:hAnsi="Times New Roman" w:cs="Times New Roman"/>
          <w:sz w:val="28"/>
          <w:szCs w:val="28"/>
        </w:rPr>
        <w:t xml:space="preserve">районный конкурс профессионального мастерства для молодых педагогов «Учитель будущего - 2022».                                            </w:t>
      </w:r>
    </w:p>
    <w:p w:rsidR="007C2C12" w:rsidRPr="007C2C12" w:rsidRDefault="007C2C12" w:rsidP="007C2C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C12">
        <w:rPr>
          <w:rFonts w:ascii="Times New Roman" w:hAnsi="Times New Roman" w:cs="Times New Roman"/>
          <w:sz w:val="28"/>
          <w:szCs w:val="28"/>
        </w:rPr>
        <w:t xml:space="preserve">       В конкурсе могут принять участие молодые специалисты образовательных учреждений до 30 лет, имеющие педагогический стаж не более 5 лет на момент подачи заявки.                                                                                                                                                     Этапы проведения Конкурса:                                                                                                   Первый этап (заочный) – 10 и 11 февраля 2022 г.                                                                                                     1. «</w:t>
      </w:r>
      <w:proofErr w:type="spellStart"/>
      <w:r w:rsidRPr="007C2C1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C2C12">
        <w:rPr>
          <w:rFonts w:ascii="Times New Roman" w:hAnsi="Times New Roman" w:cs="Times New Roman"/>
          <w:sz w:val="28"/>
          <w:szCs w:val="28"/>
        </w:rPr>
        <w:t xml:space="preserve">»;                                                                                                                                2. Эссе «Почему я стал учителем?».                                                                                              Второй этап (очный) –14 и 15 февраля 2022 г.      </w:t>
      </w:r>
    </w:p>
    <w:p w:rsidR="007C2C12" w:rsidRPr="007C2C12" w:rsidRDefault="007C2C12" w:rsidP="007C2C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C12">
        <w:rPr>
          <w:rFonts w:ascii="Times New Roman" w:hAnsi="Times New Roman" w:cs="Times New Roman"/>
          <w:sz w:val="28"/>
          <w:szCs w:val="28"/>
        </w:rPr>
        <w:t xml:space="preserve"> «Мастер – класс» (регламент до 7 минут).             </w:t>
      </w:r>
    </w:p>
    <w:p w:rsidR="007C2C12" w:rsidRPr="007C2C12" w:rsidRDefault="007C2C12" w:rsidP="007C2C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C12">
        <w:rPr>
          <w:rFonts w:ascii="Times New Roman" w:hAnsi="Times New Roman" w:cs="Times New Roman"/>
          <w:sz w:val="28"/>
          <w:szCs w:val="28"/>
        </w:rPr>
        <w:t xml:space="preserve">III Этап (очный) – 17 и 18 февраля 2022 г.   </w:t>
      </w:r>
    </w:p>
    <w:p w:rsidR="007C2C12" w:rsidRPr="007C2C12" w:rsidRDefault="007C2C12" w:rsidP="007C2C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C12">
        <w:rPr>
          <w:rFonts w:ascii="Times New Roman" w:hAnsi="Times New Roman" w:cs="Times New Roman"/>
          <w:sz w:val="28"/>
          <w:szCs w:val="28"/>
        </w:rPr>
        <w:t xml:space="preserve">«Открытый урок по предмету».                                       </w:t>
      </w:r>
    </w:p>
    <w:p w:rsidR="007C2C12" w:rsidRPr="007C2C12" w:rsidRDefault="007C2C12" w:rsidP="007C2C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C12">
        <w:rPr>
          <w:rFonts w:ascii="Times New Roman" w:hAnsi="Times New Roman" w:cs="Times New Roman"/>
          <w:sz w:val="28"/>
          <w:szCs w:val="28"/>
        </w:rPr>
        <w:t>IV Этап – Закрытие Конкурса – 21.02.2022 г.</w:t>
      </w:r>
    </w:p>
    <w:p w:rsidR="00687F45" w:rsidRPr="007C2C12" w:rsidRDefault="00687F45" w:rsidP="0068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12">
        <w:rPr>
          <w:rFonts w:ascii="Times New Roman" w:hAnsi="Times New Roman" w:cs="Times New Roman"/>
          <w:sz w:val="28"/>
          <w:szCs w:val="28"/>
        </w:rPr>
        <w:t>3. Участник конкурса МБОУ «</w:t>
      </w:r>
      <w:proofErr w:type="spellStart"/>
      <w:r w:rsidRPr="007C2C12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7C2C1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7C2C12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7C2C1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C2C1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7C2C12">
        <w:rPr>
          <w:rFonts w:ascii="Times New Roman" w:hAnsi="Times New Roman" w:cs="Times New Roman"/>
          <w:sz w:val="28"/>
          <w:szCs w:val="28"/>
        </w:rPr>
        <w:t>Маммаева</w:t>
      </w:r>
      <w:proofErr w:type="spellEnd"/>
      <w:r w:rsidRPr="007C2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2">
        <w:rPr>
          <w:rFonts w:ascii="Times New Roman" w:hAnsi="Times New Roman" w:cs="Times New Roman"/>
          <w:sz w:val="28"/>
          <w:szCs w:val="28"/>
        </w:rPr>
        <w:t>Халисат</w:t>
      </w:r>
      <w:proofErr w:type="spellEnd"/>
      <w:r w:rsidRPr="007C2C12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687F45" w:rsidRPr="007C2C12" w:rsidRDefault="00687F45" w:rsidP="00687F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12">
        <w:rPr>
          <w:rFonts w:ascii="Times New Roman" w:hAnsi="Times New Roman" w:cs="Times New Roman"/>
          <w:sz w:val="28"/>
          <w:szCs w:val="28"/>
        </w:rPr>
        <w:t>В этом конкурсе участвовал</w:t>
      </w:r>
      <w:r w:rsidR="007C2C12" w:rsidRPr="007C2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C12" w:rsidRPr="007C2C12">
        <w:rPr>
          <w:rFonts w:ascii="Times New Roman" w:hAnsi="Times New Roman" w:cs="Times New Roman"/>
          <w:sz w:val="28"/>
          <w:szCs w:val="28"/>
        </w:rPr>
        <w:t>Маммаева</w:t>
      </w:r>
      <w:proofErr w:type="spellEnd"/>
      <w:r w:rsidR="007C2C12" w:rsidRPr="007C2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C12" w:rsidRPr="007C2C12">
        <w:rPr>
          <w:rFonts w:ascii="Times New Roman" w:hAnsi="Times New Roman" w:cs="Times New Roman"/>
          <w:sz w:val="28"/>
          <w:szCs w:val="28"/>
        </w:rPr>
        <w:t>Халисат</w:t>
      </w:r>
      <w:proofErr w:type="spellEnd"/>
      <w:r w:rsidR="007C2C12" w:rsidRPr="007C2C12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Pr="007C2C12">
        <w:rPr>
          <w:rFonts w:ascii="Times New Roman" w:hAnsi="Times New Roman" w:cs="Times New Roman"/>
          <w:sz w:val="28"/>
          <w:szCs w:val="28"/>
        </w:rPr>
        <w:t xml:space="preserve"> в возрасте до 30 лет, включительно, имеющие стаж педагогической работы в образовательном учреждении не более 5 лет на момент подачи документов.</w:t>
      </w:r>
    </w:p>
    <w:p w:rsidR="00687F45" w:rsidRPr="007C2C12" w:rsidRDefault="00687F45" w:rsidP="007C2C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A8" w:rsidRPr="007C2C12" w:rsidRDefault="009912A8"/>
    <w:sectPr w:rsidR="009912A8" w:rsidRPr="007C2C12" w:rsidSect="0065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73A"/>
    <w:multiLevelType w:val="hybridMultilevel"/>
    <w:tmpl w:val="38B4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16BC"/>
    <w:multiLevelType w:val="hybridMultilevel"/>
    <w:tmpl w:val="805E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21BE5"/>
    <w:multiLevelType w:val="hybridMultilevel"/>
    <w:tmpl w:val="ADB44514"/>
    <w:lvl w:ilvl="0" w:tplc="2E5C0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4C29DD"/>
    <w:multiLevelType w:val="hybridMultilevel"/>
    <w:tmpl w:val="221E1E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F45"/>
    <w:rsid w:val="00650F37"/>
    <w:rsid w:val="00687F45"/>
    <w:rsid w:val="007C2C12"/>
    <w:rsid w:val="0099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45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87F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2022-05-27T15:20:00Z</dcterms:created>
  <dcterms:modified xsi:type="dcterms:W3CDTF">2022-05-27T15:31:00Z</dcterms:modified>
</cp:coreProperties>
</file>