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A1" w:rsidRDefault="001E67A1" w:rsidP="001E67A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A1" w:rsidRDefault="001E67A1" w:rsidP="001E67A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Утверждаю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  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</w:t>
      </w:r>
    </w:p>
    <w:p w:rsidR="001E67A1" w:rsidRDefault="001E67A1" w:rsidP="001E67A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4070350</wp:posOffset>
            </wp:positionH>
            <wp:positionV relativeFrom="paragraph">
              <wp:posOffset>49530</wp:posOffset>
            </wp:positionV>
            <wp:extent cx="2698750" cy="1346200"/>
            <wp:effectExtent l="19050" t="0" r="635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842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им.С.А.Абдуллаева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                                                                                                                                                 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___________________Меджидов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С.М.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Pr="00227BF5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227BF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Программа</w:t>
      </w:r>
    </w:p>
    <w:p w:rsidR="001E67A1" w:rsidRDefault="001E67A1" w:rsidP="001E67A1">
      <w:pPr>
        <w:shd w:val="clear" w:color="auto" w:fill="FFFFFF"/>
        <w:spacing w:after="0" w:line="240" w:lineRule="auto"/>
        <w:ind w:left="-142" w:right="-284" w:hanging="426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 </w:t>
      </w:r>
      <w:r w:rsidRPr="004B797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«Противодействие идеологии терроризма </w:t>
      </w:r>
    </w:p>
    <w:p w:rsidR="001E67A1" w:rsidRPr="004B797B" w:rsidRDefault="001E67A1" w:rsidP="001E67A1">
      <w:pPr>
        <w:shd w:val="clear" w:color="auto" w:fill="FFFFFF"/>
        <w:spacing w:after="0" w:line="240" w:lineRule="auto"/>
        <w:ind w:left="-142" w:right="-284" w:hanging="426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   </w:t>
      </w:r>
      <w:r w:rsidRPr="004B797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и профилактика экстремизма в школе»</w:t>
      </w:r>
    </w:p>
    <w:p w:rsidR="001E67A1" w:rsidRPr="00227BF5" w:rsidRDefault="001E67A1" w:rsidP="001E67A1">
      <w:pPr>
        <w:shd w:val="clear" w:color="auto" w:fill="FFFFFF"/>
        <w:spacing w:after="0" w:line="240" w:lineRule="auto"/>
        <w:ind w:right="-284" w:hanging="426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МБОУ «</w:t>
      </w:r>
      <w:proofErr w:type="spellStart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Сулевкентская</w:t>
      </w:r>
      <w:proofErr w:type="spellEnd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СОШ </w:t>
      </w:r>
      <w:proofErr w:type="spellStart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им.С.А.Абдуллаева</w:t>
      </w:r>
      <w:proofErr w:type="spellEnd"/>
      <w:r w:rsidRPr="00227B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  <w:t xml:space="preserve">                            на 2019-2023гг.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24"/>
        </w:rPr>
        <w:t>Сентябрь 2019г.</w:t>
      </w:r>
    </w:p>
    <w:p w:rsidR="001E67A1" w:rsidRDefault="001E67A1" w:rsidP="001E6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lastRenderedPageBreak/>
        <w:t>Паспорт программы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tbl>
      <w:tblPr>
        <w:tblW w:w="10605" w:type="dxa"/>
        <w:tblInd w:w="-878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«Противодействие идеологии терроризма и профилактика экстремизма»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И.М. - заместитель директора по ВР, Магомедова Н.М. - заместитель директора по УВР, </w:t>
            </w:r>
            <w:proofErr w:type="spellStart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Ганилова</w:t>
            </w:r>
            <w:proofErr w:type="spellEnd"/>
            <w:r w:rsidRPr="007959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И.Ю. - психолог.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DE07FE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DE07FE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культуры толерантно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и межнационального согласия;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необходимого уровня правовой культуры учащихся как основы 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лерантного сознания и поведения;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согласию, готовности к диалогу;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альной и конфессиональной почве;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межведомственного взаимодействия по профил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актике терроризма и экстремизма;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волонтёрского движения по реализации мероприятий, противодействующих молодёжному экстремизму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1"/>
              </w:numPr>
              <w:tabs>
                <w:tab w:val="left" w:pos="456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занятости молодёжи во внеурочное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Сроки</w:t>
            </w:r>
          </w:p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E67A1" w:rsidRPr="00795917" w:rsidRDefault="001E67A1" w:rsidP="00DE07FE">
            <w:pPr>
              <w:pStyle w:val="a3"/>
              <w:ind w:firstLine="3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2019-2023гг.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Препятствование созданию и деятельности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националистических экстремистских молодежных группировок.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2"/>
              </w:numPr>
              <w:tabs>
                <w:tab w:val="left" w:pos="423"/>
                <w:tab w:val="left" w:pos="620"/>
              </w:tabs>
              <w:ind w:left="96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DE07FE">
            <w:pPr>
              <w:pStyle w:val="a3"/>
              <w:ind w:firstLine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1E67A1" w:rsidTr="00DE07FE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Pr="00795917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Pr="00795917" w:rsidRDefault="001E67A1" w:rsidP="001E67A1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доли </w:t>
            </w:r>
            <w:proofErr w:type="gramStart"/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, охваченных программами по воспитанию толерантности.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1E67A1" w:rsidRPr="00795917" w:rsidRDefault="001E67A1" w:rsidP="001E67A1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ind w:left="96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917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1E67A1" w:rsidRDefault="001E67A1" w:rsidP="001E67A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7A1" w:rsidRPr="00227BF5" w:rsidRDefault="001E67A1" w:rsidP="001E67A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проблемы,</w:t>
      </w:r>
    </w:p>
    <w:p w:rsidR="001E67A1" w:rsidRDefault="001E67A1" w:rsidP="001E67A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proofErr w:type="gramEnd"/>
      <w:r w:rsidRPr="00227BF5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которой направлена Программа</w:t>
      </w:r>
    </w:p>
    <w:p w:rsidR="001E67A1" w:rsidRPr="00227BF5" w:rsidRDefault="001E67A1" w:rsidP="001E67A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В последнее время активизировалась деятельность асоциальных молодёжных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этнорелигиозной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вредным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контентом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>. Проблема толерантности актуальна для нашего 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7BF5">
        <w:rPr>
          <w:rFonts w:ascii="Times New Roman" w:eastAsia="Times New Roman" w:hAnsi="Times New Roman" w:cs="Times New Roman"/>
          <w:sz w:val="28"/>
          <w:szCs w:val="28"/>
        </w:rPr>
        <w:t>мультикультурализма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им.С.А.Абдуллаева</w:t>
      </w:r>
      <w:proofErr w:type="spellEnd"/>
      <w:r w:rsidRPr="00227BF5">
        <w:rPr>
          <w:rFonts w:ascii="Times New Roman" w:eastAsia="Times New Roman" w:hAnsi="Times New Roman" w:cs="Times New Roman"/>
          <w:sz w:val="28"/>
          <w:szCs w:val="28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привычного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Приоритетное внимание уделяется вопросам повышения уровня подготовки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значительной степени направлена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1E67A1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1E67A1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7A1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- 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1E67A1" w:rsidRPr="00227BF5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1E67A1" w:rsidRPr="006D3883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воспитание культуры толерантности и межнационального согласия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достижение необходимого уровня правовой культуры </w:t>
      </w:r>
      <w:proofErr w:type="gramStart"/>
      <w:r w:rsidRPr="00227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27BF5">
        <w:rPr>
          <w:rFonts w:ascii="Times New Roman" w:eastAsia="Times New Roman" w:hAnsi="Times New Roman" w:cs="Times New Roman"/>
          <w:sz w:val="28"/>
          <w:szCs w:val="28"/>
        </w:rPr>
        <w:t xml:space="preserve"> как основы толерантного сознания и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терроризма и экстремизма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организация волонтёрского движения по реализации мероприятий, противодействующих молодёжному экстремизму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повышение занятости молодёжи во внеурочное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227BF5" w:rsidRDefault="001E67A1" w:rsidP="001E67A1">
      <w:pPr>
        <w:pStyle w:val="a3"/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1E67A1" w:rsidRPr="006D3883" w:rsidRDefault="001E67A1" w:rsidP="001E67A1">
      <w:pPr>
        <w:pStyle w:val="a3"/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6D3883">
        <w:rPr>
          <w:rFonts w:ascii="Times New Roman" w:eastAsia="Times New Roman" w:hAnsi="Times New Roman" w:cs="Times New Roman"/>
          <w:b/>
          <w:sz w:val="28"/>
          <w:szCs w:val="28"/>
        </w:rPr>
        <w:t>Основными формами деятельности в рамка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 реализации программы являются: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1E67A1" w:rsidRPr="00227BF5" w:rsidRDefault="001E67A1" w:rsidP="001E67A1">
      <w:pPr>
        <w:pStyle w:val="a3"/>
        <w:numPr>
          <w:ilvl w:val="0"/>
          <w:numId w:val="4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27BF5">
        <w:rPr>
          <w:rFonts w:ascii="Times New Roman" w:eastAsia="Times New Roman" w:hAnsi="Times New Roman" w:cs="Times New Roman"/>
          <w:sz w:val="28"/>
          <w:szCs w:val="28"/>
        </w:rPr>
        <w:t>организация тематических экскурсий в музеи, к памятникам истории и культуры.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A1" w:rsidRDefault="001E67A1" w:rsidP="001E6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Механизм реализации целевой Программы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Сроки и этапы реализации Программы</w:t>
      </w:r>
    </w:p>
    <w:p w:rsidR="001E67A1" w:rsidRDefault="001E67A1" w:rsidP="001E6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E67A1" w:rsidRPr="006D3883" w:rsidRDefault="001E67A1" w:rsidP="001E67A1">
      <w:pPr>
        <w:pStyle w:val="a3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поэтапную реализацию в течение 2019-2023 гг.:</w:t>
      </w:r>
    </w:p>
    <w:p w:rsidR="001E67A1" w:rsidRDefault="001E67A1" w:rsidP="001E67A1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67A1" w:rsidRPr="006D3883" w:rsidRDefault="001E67A1" w:rsidP="001E67A1">
      <w:pPr>
        <w:pStyle w:val="a3"/>
        <w:ind w:left="-709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(2019-2020 г.)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- мониторинг реализации программы и создание системы </w:t>
      </w:r>
      <w:proofErr w:type="gramStart"/>
      <w:r w:rsidRPr="006D388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её мероприятий;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проведение запланированных мероприятий, выработка критериев оценки их эффективности.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1E67A1" w:rsidRPr="006D3883" w:rsidRDefault="001E67A1" w:rsidP="001E67A1">
      <w:pPr>
        <w:pStyle w:val="a3"/>
        <w:ind w:left="-709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(2020-2023гг.)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системы </w:t>
      </w:r>
      <w:proofErr w:type="gramStart"/>
      <w:r w:rsidRPr="006D388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D388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мероприятий программы;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мониторинг осуществления программы;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- обобщение достигнутого опыта и оценка результатов реализации программы.</w:t>
      </w:r>
    </w:p>
    <w:p w:rsidR="001E67A1" w:rsidRPr="006D3883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D3883">
        <w:rPr>
          <w:rFonts w:ascii="Times New Roman" w:eastAsia="Times New Roman" w:hAnsi="Times New Roman" w:cs="Times New Roman"/>
          <w:sz w:val="28"/>
          <w:szCs w:val="28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1E67A1" w:rsidRDefault="001E67A1" w:rsidP="001E67A1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>Основные мероприятия Программы: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многокультурной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природы российского государства и российского народа как гражданской нации;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последовательное и повсеместное пресечение проповеди нетерпимости и насилия;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в школе концепции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многокультурности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многоукладности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российской жизни;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пресечение деятельности и запрещение символики экстремистских групп и организаций в школе;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1E67A1" w:rsidRPr="00020D82" w:rsidRDefault="001E67A1" w:rsidP="001E67A1">
      <w:pPr>
        <w:pStyle w:val="a3"/>
        <w:ind w:left="-709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 продуктов о культурном многообразии России.</w:t>
      </w:r>
    </w:p>
    <w:p w:rsidR="001E67A1" w:rsidRDefault="001E67A1" w:rsidP="001E6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3" w:type="dxa"/>
        <w:tblInd w:w="-59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67"/>
        <w:gridCol w:w="5954"/>
        <w:gridCol w:w="3402"/>
      </w:tblGrid>
      <w:tr w:rsidR="001E67A1" w:rsidTr="00DE07FE">
        <w:trPr>
          <w:trHeight w:val="3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1E67A1" w:rsidTr="00DE07FE">
        <w:trPr>
          <w:trHeight w:val="5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1E67A1" w:rsidTr="00DE07FE">
        <w:trPr>
          <w:trHeight w:val="111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 охвата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мероприятиями данной направленности до 100%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67A1" w:rsidRDefault="001E67A1" w:rsidP="00DE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проекта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спортивных,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мероприятий, методические разработки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социологического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67A1" w:rsidRDefault="001E67A1" w:rsidP="00DE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 площадка «Жемчужина»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 числа подростков, стоящих на профилактическом учете в КДН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Республике Дагестан, через средства массовой информации в школе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буклетов, макетов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приуроченных к Международному дню толерантности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не менее 2 проектов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 школе экспозиций, посвященных позитивному опыту диалога национальных культур в Республике Дагестан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 школе выставок, посвященных культуре и быту этнических групп, представленных в Республике Дагестан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Дагестан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Ежегодный Фестиваль детского творчества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правопорядка, недопущение экстремистских проявлений при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общешкольных мероприятий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правовой грамотности родительской общественности</w:t>
            </w:r>
          </w:p>
        </w:tc>
      </w:tr>
      <w:tr w:rsidR="001E67A1" w:rsidTr="00DE07FE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школы</w:t>
            </w:r>
          </w:p>
        </w:tc>
      </w:tr>
      <w:tr w:rsidR="001E67A1" w:rsidTr="00DE07FE">
        <w:trPr>
          <w:trHeight w:val="3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7A1" w:rsidRDefault="001E67A1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1E67A1" w:rsidRPr="00020D82" w:rsidRDefault="001E67A1" w:rsidP="001E67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E67A1" w:rsidRPr="00020D82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20D82">
        <w:rPr>
          <w:rFonts w:ascii="Times New Roman" w:eastAsia="Times New Roman" w:hAnsi="Times New Roman" w:cs="Times New Roman"/>
          <w:b/>
          <w:sz w:val="28"/>
          <w:szCs w:val="28"/>
        </w:rPr>
        <w:t>Программы позволит:</w:t>
      </w:r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Снизить степень распространенности негативных этнических установок и предрассудков в ученической среде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D82">
        <w:rPr>
          <w:rFonts w:ascii="Times New Roman" w:eastAsia="Times New Roman" w:hAnsi="Times New Roman" w:cs="Times New Roman"/>
          <w:sz w:val="28"/>
          <w:szCs w:val="28"/>
        </w:rPr>
        <w:t xml:space="preserve">Сформирует у обучающихся навыки цивилизованного общения в </w:t>
      </w:r>
      <w:proofErr w:type="spellStart"/>
      <w:r w:rsidRPr="00020D82">
        <w:rPr>
          <w:rFonts w:ascii="Times New Roman" w:eastAsia="Times New Roman" w:hAnsi="Times New Roman" w:cs="Times New Roman"/>
          <w:sz w:val="28"/>
          <w:szCs w:val="28"/>
        </w:rPr>
        <w:t>Интернет-пространстве</w:t>
      </w:r>
      <w:proofErr w:type="spellEnd"/>
      <w:r w:rsidRPr="00020D82">
        <w:rPr>
          <w:rFonts w:ascii="Times New Roman" w:eastAsia="Times New Roman" w:hAnsi="Times New Roman" w:cs="Times New Roman"/>
          <w:sz w:val="28"/>
          <w:szCs w:val="28"/>
        </w:rPr>
        <w:t>, этикета в чатах и форумах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Обеспечит информационную безопасность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67A1" w:rsidRPr="00020D82" w:rsidRDefault="001E67A1" w:rsidP="001E67A1">
      <w:pPr>
        <w:pStyle w:val="a3"/>
        <w:numPr>
          <w:ilvl w:val="0"/>
          <w:numId w:val="5"/>
        </w:numPr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67A1" w:rsidRPr="005869C7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7A1" w:rsidRPr="005869C7" w:rsidRDefault="001E67A1" w:rsidP="001E67A1">
      <w:pPr>
        <w:pStyle w:val="a3"/>
        <w:tabs>
          <w:tab w:val="left" w:pos="142"/>
        </w:tabs>
        <w:ind w:left="-567" w:firstLine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869C7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67A1" w:rsidRPr="00020D82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Укрепление и культивирование в молодежной среде атмосферы межэтнического согласия и толерантности</w:t>
      </w:r>
    </w:p>
    <w:p w:rsidR="001E67A1" w:rsidRPr="00020D82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Препятствование созданию и деятельности националистических экстремистских молодежных группировок</w:t>
      </w:r>
    </w:p>
    <w:p w:rsidR="001E67A1" w:rsidRPr="00020D82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1E67A1" w:rsidRPr="00020D82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1E67A1" w:rsidRPr="00020D82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1E67A1" w:rsidRPr="00005529" w:rsidRDefault="001E67A1" w:rsidP="001E67A1">
      <w:pPr>
        <w:pStyle w:val="a3"/>
        <w:numPr>
          <w:ilvl w:val="0"/>
          <w:numId w:val="6"/>
        </w:numPr>
        <w:tabs>
          <w:tab w:val="left" w:pos="142"/>
          <w:tab w:val="left" w:pos="567"/>
        </w:tabs>
        <w:ind w:left="-567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020D82">
        <w:rPr>
          <w:rFonts w:ascii="Times New Roman" w:eastAsia="Times New Roman" w:hAnsi="Times New Roman" w:cs="Times New Roman"/>
          <w:sz w:val="28"/>
          <w:szCs w:val="28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0C1AC0" w:rsidRDefault="000C1AC0"/>
    <w:sectPr w:rsidR="000C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AB4"/>
    <w:multiLevelType w:val="hybridMultilevel"/>
    <w:tmpl w:val="B562211A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49516493"/>
    <w:multiLevelType w:val="hybridMultilevel"/>
    <w:tmpl w:val="642E9F74"/>
    <w:lvl w:ilvl="0" w:tplc="4FB090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7226F6A"/>
    <w:multiLevelType w:val="hybridMultilevel"/>
    <w:tmpl w:val="EC5C445E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5A1639AC"/>
    <w:multiLevelType w:val="hybridMultilevel"/>
    <w:tmpl w:val="5B1A57B0"/>
    <w:lvl w:ilvl="0" w:tplc="4FB090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8A37FBE"/>
    <w:multiLevelType w:val="hybridMultilevel"/>
    <w:tmpl w:val="E288316C"/>
    <w:lvl w:ilvl="0" w:tplc="4FB09004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7C2F591C"/>
    <w:multiLevelType w:val="hybridMultilevel"/>
    <w:tmpl w:val="81088E4A"/>
    <w:lvl w:ilvl="0" w:tplc="4FB09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67A1"/>
    <w:rsid w:val="000C1AC0"/>
    <w:rsid w:val="001E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67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2916</Words>
  <Characters>16622</Characters>
  <Application>Microsoft Office Word</Application>
  <DocSecurity>0</DocSecurity>
  <Lines>138</Lines>
  <Paragraphs>38</Paragraphs>
  <ScaleCrop>false</ScaleCrop>
  <Company/>
  <LinksUpToDate>false</LinksUpToDate>
  <CharactersWithSpaces>19500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2021-12-15T16:48:00Z</dcterms:created>
  <dcterms:modified xsi:type="dcterms:W3CDTF">2021-12-15T16:49:00Z</dcterms:modified>
</cp:coreProperties>
</file>