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507" w:rsidRDefault="006F5507">
      <w:pPr>
        <w:rPr>
          <w:sz w:val="2"/>
          <w:szCs w:val="2"/>
        </w:rPr>
      </w:pPr>
      <w:r w:rsidRPr="006F550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12.05pt;margin-top:234.1pt;width:78.25pt;height:0;z-index:-251659264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Pr="006F5507">
        <w:pict>
          <v:shape id="_x0000_s1030" type="#_x0000_t32" style="position:absolute;margin-left:207.1pt;margin-top:234.3pt;width:62.85pt;height:0;z-index:-251658240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:rsidR="006F5507" w:rsidRDefault="003403C0">
      <w:pPr>
        <w:framePr w:wrap="none" w:vAnchor="page" w:hAnchor="page" w:x="2728" w:y="1144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4.75pt">
            <v:imagedata r:id="rId6" r:href="rId7"/>
          </v:shape>
        </w:pict>
      </w:r>
    </w:p>
    <w:p w:rsidR="006F5507" w:rsidRDefault="00972983">
      <w:pPr>
        <w:pStyle w:val="50"/>
        <w:framePr w:w="3523" w:h="3215" w:hRule="exact" w:wrap="none" w:vAnchor="page" w:hAnchor="page" w:x="1484" w:y="2403"/>
        <w:shd w:val="clear" w:color="auto" w:fill="auto"/>
        <w:spacing w:after="211"/>
      </w:pPr>
      <w:r>
        <w:t>МИНИСТЕРСТВО ПРОСВЕЩЕНИЯ</w:t>
      </w:r>
      <w:r>
        <w:br/>
        <w:t>РОССИЙСКОЙ ФЕДЕРАЦИИ</w:t>
      </w:r>
      <w:r>
        <w:br/>
        <w:t>(МИНПРОСВЕЩЕНИЯ РОССИИ)</w:t>
      </w:r>
    </w:p>
    <w:p w:rsidR="006F5507" w:rsidRDefault="00972983">
      <w:pPr>
        <w:pStyle w:val="60"/>
        <w:framePr w:w="3523" w:h="3215" w:hRule="exact" w:wrap="none" w:vAnchor="page" w:hAnchor="page" w:x="1484" w:y="2403"/>
        <w:shd w:val="clear" w:color="auto" w:fill="auto"/>
        <w:spacing w:before="0" w:after="188"/>
      </w:pPr>
      <w:r>
        <w:t>Департамент государственной</w:t>
      </w:r>
      <w:r>
        <w:br/>
        <w:t>политики и управления в сфере</w:t>
      </w:r>
      <w:r>
        <w:br/>
        <w:t>общего образования</w:t>
      </w:r>
    </w:p>
    <w:p w:rsidR="006F5507" w:rsidRPr="003403C0" w:rsidRDefault="00972983">
      <w:pPr>
        <w:pStyle w:val="40"/>
        <w:framePr w:w="3523" w:h="3215" w:hRule="exact" w:wrap="none" w:vAnchor="page" w:hAnchor="page" w:x="1484" w:y="2403"/>
        <w:shd w:val="clear" w:color="auto" w:fill="auto"/>
        <w:spacing w:before="0" w:after="185" w:line="226" w:lineRule="exact"/>
        <w:jc w:val="center"/>
        <w:rPr>
          <w:lang w:val="en-US"/>
        </w:rPr>
      </w:pPr>
      <w:r>
        <w:t>Каретный Ряд, д. 2, Москва, 127006</w:t>
      </w:r>
      <w:r>
        <w:br/>
        <w:t xml:space="preserve">Тел. </w:t>
      </w:r>
      <w:r w:rsidRPr="003403C0">
        <w:rPr>
          <w:lang w:val="en-US"/>
        </w:rPr>
        <w:t xml:space="preserve">(495) 587-01-10, </w:t>
      </w:r>
      <w:r>
        <w:t>доб</w:t>
      </w:r>
      <w:r w:rsidRPr="003403C0">
        <w:rPr>
          <w:lang w:val="en-US"/>
        </w:rPr>
        <w:t>. 3250</w:t>
      </w:r>
      <w:r w:rsidRPr="003403C0">
        <w:rPr>
          <w:lang w:val="en-US"/>
        </w:rPr>
        <w:br/>
      </w:r>
      <w:r>
        <w:rPr>
          <w:lang w:val="en-US" w:eastAsia="en-US" w:bidi="en-US"/>
        </w:rPr>
        <w:t xml:space="preserve">E-mail: </w:t>
      </w:r>
      <w:hyperlink r:id="rId8" w:history="1">
        <w:r>
          <w:rPr>
            <w:rStyle w:val="a3"/>
            <w:lang w:val="en-US" w:eastAsia="en-US" w:bidi="en-US"/>
          </w:rPr>
          <w:t>d03@edu.gov.ru</w:t>
        </w:r>
      </w:hyperlink>
    </w:p>
    <w:p w:rsidR="006F5507" w:rsidRDefault="00972983">
      <w:pPr>
        <w:pStyle w:val="70"/>
        <w:framePr w:w="3523" w:h="3215" w:hRule="exact" w:wrap="none" w:vAnchor="page" w:hAnchor="page" w:x="1484" w:y="2403"/>
        <w:shd w:val="clear" w:color="auto" w:fill="auto"/>
        <w:tabs>
          <w:tab w:val="left" w:pos="1793"/>
        </w:tabs>
        <w:spacing w:before="0" w:line="220" w:lineRule="exact"/>
        <w:ind w:left="180"/>
      </w:pPr>
      <w:r>
        <w:rPr>
          <w:rStyle w:val="71"/>
        </w:rPr>
        <w:t>01</w:t>
      </w:r>
      <w:r>
        <w:rPr>
          <w:rStyle w:val="7TrebuchetMS8pt"/>
          <w:b w:val="0"/>
          <w:bCs w:val="0"/>
        </w:rPr>
        <w:t>,</w:t>
      </w:r>
      <w:r>
        <w:rPr>
          <w:rStyle w:val="71"/>
        </w:rPr>
        <w:t>09,2021</w:t>
      </w:r>
      <w:r>
        <w:rPr>
          <w:rStyle w:val="7TrebuchetMS8pt"/>
          <w:b w:val="0"/>
          <w:bCs w:val="0"/>
        </w:rPr>
        <w:tab/>
        <w:t xml:space="preserve">№ </w:t>
      </w:r>
      <w:r>
        <w:rPr>
          <w:rStyle w:val="71"/>
        </w:rPr>
        <w:t>03-1432</w:t>
      </w:r>
    </w:p>
    <w:p w:rsidR="006F5507" w:rsidRDefault="003403C0">
      <w:pPr>
        <w:framePr w:wrap="none" w:vAnchor="page" w:hAnchor="page" w:x="7043" w:y="1221"/>
        <w:rPr>
          <w:sz w:val="2"/>
          <w:szCs w:val="2"/>
        </w:rPr>
      </w:pPr>
      <w:r>
        <w:pict>
          <v:shape id="_x0000_i1026" type="#_x0000_t75" style="width:29.25pt;height:21.75pt">
            <v:imagedata r:id="rId9" r:href="rId10"/>
          </v:shape>
        </w:pict>
      </w:r>
    </w:p>
    <w:p w:rsidR="006F5507" w:rsidRDefault="00972983">
      <w:pPr>
        <w:pStyle w:val="10"/>
        <w:framePr w:wrap="none" w:vAnchor="page" w:hAnchor="page" w:x="7964" w:y="877"/>
        <w:shd w:val="clear" w:color="auto" w:fill="auto"/>
        <w:spacing w:line="880" w:lineRule="exact"/>
      </w:pPr>
      <w:bookmarkStart w:id="0" w:name="bookmark2"/>
      <w:r>
        <w:t>ол.оз.ж?/?</w:t>
      </w:r>
      <w:bookmarkEnd w:id="0"/>
    </w:p>
    <w:p w:rsidR="006F5507" w:rsidRDefault="00972983">
      <w:pPr>
        <w:pStyle w:val="24"/>
        <w:framePr w:w="4219" w:h="1682" w:hRule="exact" w:wrap="none" w:vAnchor="page" w:hAnchor="page" w:x="6544" w:y="2543"/>
        <w:shd w:val="clear" w:color="auto" w:fill="auto"/>
        <w:spacing w:before="0"/>
        <w:jc w:val="left"/>
      </w:pPr>
      <w:r>
        <w:t xml:space="preserve">Руководителям органов исполнительной власти субъектов Российской Федерации, осуществляющих </w:t>
      </w:r>
      <w:r>
        <w:t>государственное управление в сфере образования</w:t>
      </w:r>
    </w:p>
    <w:p w:rsidR="006F5507" w:rsidRDefault="00972983">
      <w:pPr>
        <w:pStyle w:val="24"/>
        <w:framePr w:wrap="none" w:vAnchor="page" w:hAnchor="page" w:x="1192" w:y="6048"/>
        <w:shd w:val="clear" w:color="auto" w:fill="auto"/>
        <w:spacing w:before="0" w:line="260" w:lineRule="exact"/>
        <w:jc w:val="left"/>
      </w:pPr>
      <w:r>
        <w:t>О направлении информации</w:t>
      </w:r>
    </w:p>
    <w:p w:rsidR="006F5507" w:rsidRDefault="00972983">
      <w:pPr>
        <w:pStyle w:val="24"/>
        <w:framePr w:w="10262" w:h="317" w:hRule="exact" w:wrap="none" w:vAnchor="page" w:hAnchor="page" w:x="1201" w:y="6681"/>
        <w:shd w:val="clear" w:color="auto" w:fill="auto"/>
        <w:spacing w:before="0" w:line="260" w:lineRule="exact"/>
        <w:ind w:left="20"/>
        <w:jc w:val="center"/>
      </w:pPr>
      <w:r>
        <w:t>Уважаемые коллеги!</w:t>
      </w:r>
    </w:p>
    <w:p w:rsidR="006F5507" w:rsidRDefault="00972983">
      <w:pPr>
        <w:pStyle w:val="24"/>
        <w:framePr w:w="10262" w:h="6011" w:hRule="exact" w:wrap="none" w:vAnchor="page" w:hAnchor="page" w:x="1201" w:y="7135"/>
        <w:shd w:val="clear" w:color="auto" w:fill="auto"/>
        <w:spacing w:before="0" w:line="490" w:lineRule="exact"/>
        <w:ind w:firstLine="740"/>
      </w:pPr>
      <w:r>
        <w:t>Департамент государственной политики и управления в сфере общего образования Минпросвещения России (далее - Департамент) информирует.</w:t>
      </w:r>
    </w:p>
    <w:p w:rsidR="006F5507" w:rsidRDefault="00972983">
      <w:pPr>
        <w:pStyle w:val="24"/>
        <w:framePr w:w="10262" w:h="6011" w:hRule="exact" w:wrap="none" w:vAnchor="page" w:hAnchor="page" w:x="1201" w:y="7135"/>
        <w:shd w:val="clear" w:color="auto" w:fill="auto"/>
        <w:spacing w:before="0" w:line="446" w:lineRule="exact"/>
        <w:ind w:firstLine="740"/>
      </w:pPr>
      <w:r>
        <w:t xml:space="preserve">Федеральным государственным </w:t>
      </w:r>
      <w:r>
        <w:t>бюджетным научным учреждением «Институт стратегии развития образования Российской академии образования» открыта горячая линия по вопросам обновления содержания общего образования. Телефон горячей линии - 8 800 200-91-85, доб. 7.</w:t>
      </w:r>
    </w:p>
    <w:p w:rsidR="006F5507" w:rsidRDefault="00972983">
      <w:pPr>
        <w:pStyle w:val="24"/>
        <w:framePr w:w="10262" w:h="6011" w:hRule="exact" w:wrap="none" w:vAnchor="page" w:hAnchor="page" w:x="1201" w:y="7135"/>
        <w:shd w:val="clear" w:color="auto" w:fill="auto"/>
        <w:spacing w:before="0" w:line="446" w:lineRule="exact"/>
        <w:ind w:firstLine="740"/>
      </w:pPr>
      <w:r>
        <w:t>Департамент рекомендуем опу</w:t>
      </w:r>
      <w:r>
        <w:t xml:space="preserve">бликовать данную информацию на сайтах органов исполнительной власти субъектов Российской Федерации, осуществляющих государственное управление в сфере образования, сайтах региональных организаций дополнительного профессионального образования педагогических </w:t>
      </w:r>
      <w:r>
        <w:t>работников, муниципальных методических служб и центров, образовательных организаций в информационно-телекоммуникационной сети «Интернет».</w:t>
      </w:r>
    </w:p>
    <w:p w:rsidR="006F5507" w:rsidRDefault="00972983">
      <w:pPr>
        <w:pStyle w:val="24"/>
        <w:framePr w:wrap="none" w:vAnchor="page" w:hAnchor="page" w:x="9731" w:y="13785"/>
        <w:shd w:val="clear" w:color="auto" w:fill="auto"/>
        <w:spacing w:before="0" w:line="260" w:lineRule="exact"/>
        <w:jc w:val="left"/>
      </w:pPr>
      <w:r>
        <w:t>Е.Е. Семченко</w:t>
      </w:r>
    </w:p>
    <w:p w:rsidR="006F5507" w:rsidRDefault="00972983">
      <w:pPr>
        <w:pStyle w:val="40"/>
        <w:framePr w:w="10262" w:h="482" w:hRule="exact" w:wrap="none" w:vAnchor="page" w:hAnchor="page" w:x="1201" w:y="15061"/>
        <w:shd w:val="clear" w:color="auto" w:fill="auto"/>
        <w:spacing w:before="0" w:after="14" w:line="190" w:lineRule="exact"/>
      </w:pPr>
      <w:r>
        <w:t>Ишков П.А.</w:t>
      </w:r>
    </w:p>
    <w:p w:rsidR="006F5507" w:rsidRDefault="00972983">
      <w:pPr>
        <w:pStyle w:val="40"/>
        <w:framePr w:w="10262" w:h="482" w:hRule="exact" w:wrap="none" w:vAnchor="page" w:hAnchor="page" w:x="1201" w:y="15061"/>
        <w:shd w:val="clear" w:color="auto" w:fill="auto"/>
        <w:spacing w:before="0" w:line="190" w:lineRule="exact"/>
      </w:pPr>
      <w:r>
        <w:t>(495) 587-01-10, доб. 3275</w:t>
      </w:r>
    </w:p>
    <w:p w:rsidR="006F5507" w:rsidRDefault="00972983">
      <w:pPr>
        <w:pStyle w:val="24"/>
        <w:framePr w:w="1814" w:h="659" w:hRule="exact" w:wrap="none" w:vAnchor="page" w:hAnchor="page" w:x="1139" w:y="13608"/>
        <w:shd w:val="clear" w:color="auto" w:fill="auto"/>
        <w:spacing w:before="0" w:line="260" w:lineRule="exact"/>
        <w:jc w:val="left"/>
      </w:pPr>
      <w:r>
        <w:t>Директор</w:t>
      </w:r>
    </w:p>
    <w:p w:rsidR="006F5507" w:rsidRDefault="00972983">
      <w:pPr>
        <w:pStyle w:val="24"/>
        <w:framePr w:w="1814" w:h="659" w:hRule="exact" w:wrap="none" w:vAnchor="page" w:hAnchor="page" w:x="1139" w:y="13608"/>
        <w:shd w:val="clear" w:color="auto" w:fill="auto"/>
        <w:spacing w:before="0" w:line="260" w:lineRule="exact"/>
        <w:jc w:val="left"/>
      </w:pPr>
      <w:r>
        <w:t>Департамента</w:t>
      </w:r>
    </w:p>
    <w:p w:rsidR="006F5507" w:rsidRDefault="00972983">
      <w:pPr>
        <w:pStyle w:val="80"/>
        <w:framePr w:w="3744" w:h="1140" w:hRule="exact" w:wrap="none" w:vAnchor="page" w:hAnchor="page" w:x="5891" w:y="13285"/>
        <w:shd w:val="clear" w:color="auto" w:fill="auto"/>
        <w:ind w:left="40"/>
      </w:pPr>
      <w:r>
        <w:t xml:space="preserve">ДОКУМЕНТ </w:t>
      </w:r>
      <w:r>
        <w:rPr>
          <w:rStyle w:val="8TimesNewRoman9pt"/>
          <w:rFonts w:eastAsia="Palatino Linotype"/>
          <w:b/>
          <w:bCs/>
        </w:rPr>
        <w:t>ПОДПИСАН</w:t>
      </w:r>
      <w:r>
        <w:rPr>
          <w:rStyle w:val="8TimesNewRoman9pt"/>
          <w:rFonts w:eastAsia="Palatino Linotype"/>
          <w:b/>
          <w:bCs/>
        </w:rPr>
        <w:br/>
      </w:r>
      <w:r>
        <w:t>ЭЛЕКТРОННОЙ подписью</w:t>
      </w:r>
    </w:p>
    <w:p w:rsidR="006F5507" w:rsidRDefault="00972983">
      <w:pPr>
        <w:pStyle w:val="90"/>
        <w:framePr w:w="3744" w:h="1140" w:hRule="exact" w:wrap="none" w:vAnchor="page" w:hAnchor="page" w:x="5891" w:y="13285"/>
        <w:shd w:val="clear" w:color="auto" w:fill="auto"/>
      </w:pPr>
      <w:r>
        <w:rPr>
          <w:rStyle w:val="995pt"/>
        </w:rPr>
        <w:t xml:space="preserve">Сертификат </w:t>
      </w:r>
      <w:r w:rsidRPr="003403C0">
        <w:rPr>
          <w:lang w:eastAsia="en-US" w:bidi="en-US"/>
        </w:rPr>
        <w:t>2</w:t>
      </w:r>
      <w:r>
        <w:rPr>
          <w:lang w:val="en-US" w:eastAsia="en-US" w:bidi="en-US"/>
        </w:rPr>
        <w:t>E</w:t>
      </w:r>
      <w:r w:rsidRPr="003403C0">
        <w:rPr>
          <w:lang w:eastAsia="en-US" w:bidi="en-US"/>
        </w:rPr>
        <w:t>6473</w:t>
      </w:r>
      <w:r>
        <w:rPr>
          <w:lang w:val="en-US" w:eastAsia="en-US" w:bidi="en-US"/>
        </w:rPr>
        <w:t>A</w:t>
      </w:r>
      <w:r w:rsidRPr="003403C0">
        <w:rPr>
          <w:lang w:eastAsia="en-US" w:bidi="en-US"/>
        </w:rPr>
        <w:t>34</w:t>
      </w:r>
      <w:r>
        <w:rPr>
          <w:lang w:val="en-US" w:eastAsia="en-US" w:bidi="en-US"/>
        </w:rPr>
        <w:t>B</w:t>
      </w:r>
      <w:r w:rsidRPr="003403C0">
        <w:rPr>
          <w:lang w:eastAsia="en-US" w:bidi="en-US"/>
        </w:rPr>
        <w:t>85</w:t>
      </w:r>
      <w:r>
        <w:rPr>
          <w:lang w:val="en-US" w:eastAsia="en-US" w:bidi="en-US"/>
        </w:rPr>
        <w:t>FB</w:t>
      </w:r>
      <w:r w:rsidRPr="003403C0">
        <w:rPr>
          <w:lang w:eastAsia="en-US" w:bidi="en-US"/>
        </w:rPr>
        <w:t>060</w:t>
      </w:r>
      <w:r>
        <w:rPr>
          <w:lang w:val="en-US" w:eastAsia="en-US" w:bidi="en-US"/>
        </w:rPr>
        <w:t>C</w:t>
      </w:r>
      <w:r w:rsidRPr="003403C0">
        <w:rPr>
          <w:lang w:eastAsia="en-US" w:bidi="en-US"/>
        </w:rPr>
        <w:t>0</w:t>
      </w:r>
      <w:r>
        <w:rPr>
          <w:lang w:val="en-US" w:eastAsia="en-US" w:bidi="en-US"/>
        </w:rPr>
        <w:t>D</w:t>
      </w:r>
      <w:r w:rsidRPr="003403C0">
        <w:rPr>
          <w:lang w:eastAsia="en-US" w:bidi="en-US"/>
        </w:rPr>
        <w:t>4</w:t>
      </w:r>
      <w:r>
        <w:rPr>
          <w:lang w:val="en-US" w:eastAsia="en-US" w:bidi="en-US"/>
        </w:rPr>
        <w:t>DC</w:t>
      </w:r>
      <w:r w:rsidRPr="003403C0">
        <w:rPr>
          <w:lang w:eastAsia="en-US" w:bidi="en-US"/>
        </w:rPr>
        <w:t>0784236</w:t>
      </w:r>
      <w:r>
        <w:rPr>
          <w:lang w:val="en-US" w:eastAsia="en-US" w:bidi="en-US"/>
        </w:rPr>
        <w:t>E</w:t>
      </w:r>
      <w:r w:rsidRPr="003403C0">
        <w:rPr>
          <w:lang w:eastAsia="en-US" w:bidi="en-US"/>
        </w:rPr>
        <w:t>1</w:t>
      </w:r>
      <w:r>
        <w:rPr>
          <w:lang w:val="en-US" w:eastAsia="en-US" w:bidi="en-US"/>
        </w:rPr>
        <w:t>A</w:t>
      </w:r>
      <w:r w:rsidRPr="003403C0">
        <w:rPr>
          <w:lang w:eastAsia="en-US" w:bidi="en-US"/>
        </w:rPr>
        <w:t>7</w:t>
      </w:r>
      <w:r>
        <w:rPr>
          <w:lang w:val="en-US" w:eastAsia="en-US" w:bidi="en-US"/>
        </w:rPr>
        <w:t>B</w:t>
      </w:r>
      <w:r w:rsidRPr="003403C0">
        <w:rPr>
          <w:lang w:eastAsia="en-US" w:bidi="en-US"/>
        </w:rPr>
        <w:t>55</w:t>
      </w:r>
      <w:r>
        <w:rPr>
          <w:lang w:val="en-US" w:eastAsia="en-US" w:bidi="en-US"/>
        </w:rPr>
        <w:t>E</w:t>
      </w:r>
      <w:r w:rsidRPr="003403C0">
        <w:rPr>
          <w:lang w:eastAsia="en-US" w:bidi="en-US"/>
        </w:rPr>
        <w:t>9</w:t>
      </w:r>
      <w:r>
        <w:rPr>
          <w:lang w:val="en-US" w:eastAsia="en-US" w:bidi="en-US"/>
        </w:rPr>
        <w:t>A</w:t>
      </w:r>
      <w:r w:rsidRPr="003403C0">
        <w:rPr>
          <w:lang w:eastAsia="en-US" w:bidi="en-US"/>
        </w:rPr>
        <w:t xml:space="preserve"> </w:t>
      </w:r>
      <w:r>
        <w:t>Владелец Семченко Евгении Евгеньевич</w:t>
      </w:r>
    </w:p>
    <w:p w:rsidR="006F5507" w:rsidRDefault="00972983">
      <w:pPr>
        <w:pStyle w:val="101"/>
        <w:framePr w:w="3744" w:h="1140" w:hRule="exact" w:wrap="none" w:vAnchor="page" w:hAnchor="page" w:x="5891" w:y="13285"/>
        <w:shd w:val="clear" w:color="auto" w:fill="auto"/>
        <w:spacing w:line="190" w:lineRule="exact"/>
      </w:pPr>
      <w:r>
        <w:rPr>
          <w:rStyle w:val="1095pt"/>
        </w:rPr>
        <w:t xml:space="preserve">Действителен </w:t>
      </w:r>
      <w:r>
        <w:rPr>
          <w:rStyle w:val="106pt"/>
        </w:rPr>
        <w:t xml:space="preserve">с </w:t>
      </w:r>
      <w:r>
        <w:t>22</w:t>
      </w:r>
      <w:r>
        <w:rPr>
          <w:rStyle w:val="106pt"/>
        </w:rPr>
        <w:t>.</w:t>
      </w:r>
      <w:r>
        <w:t>07.2021</w:t>
      </w:r>
      <w:r>
        <w:rPr>
          <w:rStyle w:val="106pt"/>
        </w:rPr>
        <w:t xml:space="preserve"> по </w:t>
      </w:r>
      <w:r>
        <w:t>22</w:t>
      </w:r>
      <w:r>
        <w:rPr>
          <w:rStyle w:val="106pt"/>
        </w:rPr>
        <w:t>.</w:t>
      </w:r>
      <w:r>
        <w:t>10.2022</w:t>
      </w:r>
    </w:p>
    <w:p w:rsidR="006F5507" w:rsidRDefault="00972983">
      <w:pPr>
        <w:pStyle w:val="110"/>
        <w:framePr w:wrap="none" w:vAnchor="page" w:hAnchor="page" w:x="1201" w:y="15755"/>
        <w:shd w:val="clear" w:color="auto" w:fill="auto"/>
        <w:spacing w:before="0" w:line="150" w:lineRule="exact"/>
      </w:pPr>
      <w:r>
        <w:t>О направлении информации - 03</w:t>
      </w:r>
    </w:p>
    <w:p w:rsidR="006F5507" w:rsidRDefault="006F5507">
      <w:pPr>
        <w:rPr>
          <w:sz w:val="2"/>
          <w:szCs w:val="2"/>
        </w:rPr>
      </w:pPr>
    </w:p>
    <w:sectPr w:rsidR="006F5507" w:rsidSect="006F550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983" w:rsidRDefault="00972983" w:rsidP="006F5507">
      <w:r>
        <w:separator/>
      </w:r>
    </w:p>
  </w:endnote>
  <w:endnote w:type="continuationSeparator" w:id="1">
    <w:p w:rsidR="00972983" w:rsidRDefault="00972983" w:rsidP="006F5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983" w:rsidRDefault="00972983"/>
  </w:footnote>
  <w:footnote w:type="continuationSeparator" w:id="1">
    <w:p w:rsidR="00972983" w:rsidRDefault="0097298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F5507"/>
    <w:rsid w:val="003403C0"/>
    <w:rsid w:val="006F5507"/>
    <w:rsid w:val="00972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550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F5507"/>
    <w:rPr>
      <w:color w:val="0066CC"/>
      <w:u w:val="single"/>
    </w:rPr>
  </w:style>
  <w:style w:type="character" w:customStyle="1" w:styleId="2">
    <w:name w:val="Подпись к картинке (2)_"/>
    <w:basedOn w:val="a0"/>
    <w:link w:val="20"/>
    <w:rsid w:val="006F5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Подпись к картинке_"/>
    <w:basedOn w:val="a0"/>
    <w:link w:val="a5"/>
    <w:rsid w:val="006F55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Подпись к картинке"/>
    <w:basedOn w:val="a4"/>
    <w:rsid w:val="006F5507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">
    <w:name w:val="Подпись к картинке (3)_"/>
    <w:basedOn w:val="a0"/>
    <w:link w:val="30"/>
    <w:rsid w:val="006F5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Подпись к картинке (3) + Не полужирный"/>
    <w:basedOn w:val="3"/>
    <w:rsid w:val="006F5507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Заголовок №2_"/>
    <w:basedOn w:val="a0"/>
    <w:link w:val="22"/>
    <w:rsid w:val="006F5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_"/>
    <w:basedOn w:val="a0"/>
    <w:link w:val="24"/>
    <w:rsid w:val="006F55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_"/>
    <w:basedOn w:val="a0"/>
    <w:link w:val="33"/>
    <w:rsid w:val="006F5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6F55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sid w:val="006F5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sid w:val="006F5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6F55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"/>
    <w:basedOn w:val="7"/>
    <w:rsid w:val="006F550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TrebuchetMS8pt">
    <w:name w:val="Основной текст (7) + Trebuchet MS;8 pt"/>
    <w:basedOn w:val="7"/>
    <w:rsid w:val="006F5507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6F55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88"/>
      <w:szCs w:val="88"/>
      <w:u w:val="none"/>
    </w:rPr>
  </w:style>
  <w:style w:type="character" w:customStyle="1" w:styleId="8">
    <w:name w:val="Основной текст (8)_"/>
    <w:basedOn w:val="a0"/>
    <w:link w:val="80"/>
    <w:rsid w:val="006F5507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8TimesNewRoman9pt">
    <w:name w:val="Основной текст (8) + Times New Roman;9 pt"/>
    <w:basedOn w:val="8"/>
    <w:rsid w:val="006F550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6F55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995pt">
    <w:name w:val="Основной текст (9) + 9;5 pt"/>
    <w:basedOn w:val="9"/>
    <w:rsid w:val="006F5507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6F55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95pt">
    <w:name w:val="Основной текст (10) + 9;5 pt"/>
    <w:basedOn w:val="100"/>
    <w:rsid w:val="006F5507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106pt">
    <w:name w:val="Основной текст (10) + 6 pt"/>
    <w:basedOn w:val="100"/>
    <w:rsid w:val="006F5507"/>
    <w:rPr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6F55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20">
    <w:name w:val="Подпись к картинке (2)"/>
    <w:basedOn w:val="a"/>
    <w:link w:val="2"/>
    <w:rsid w:val="006F5507"/>
    <w:pPr>
      <w:shd w:val="clear" w:color="auto" w:fill="FFFFFF"/>
      <w:spacing w:line="36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Подпись к картинке"/>
    <w:basedOn w:val="a"/>
    <w:link w:val="a4"/>
    <w:rsid w:val="006F550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Подпись к картинке (3)"/>
    <w:basedOn w:val="a"/>
    <w:link w:val="3"/>
    <w:rsid w:val="006F550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6F5507"/>
    <w:pPr>
      <w:shd w:val="clear" w:color="auto" w:fill="FFFFFF"/>
      <w:spacing w:after="660" w:line="37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Основной текст (2)"/>
    <w:basedOn w:val="a"/>
    <w:link w:val="23"/>
    <w:rsid w:val="006F5507"/>
    <w:pPr>
      <w:shd w:val="clear" w:color="auto" w:fill="FFFFFF"/>
      <w:spacing w:before="66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3">
    <w:name w:val="Основной текст (3)"/>
    <w:basedOn w:val="a"/>
    <w:link w:val="32"/>
    <w:rsid w:val="006F5507"/>
    <w:pPr>
      <w:shd w:val="clear" w:color="auto" w:fill="FFFFFF"/>
      <w:spacing w:before="120" w:after="384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6F5507"/>
    <w:pPr>
      <w:shd w:val="clear" w:color="auto" w:fill="FFFFFF"/>
      <w:spacing w:before="3840" w:line="254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rsid w:val="006F5507"/>
    <w:pPr>
      <w:shd w:val="clear" w:color="auto" w:fill="FFFFFF"/>
      <w:spacing w:after="180" w:line="27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rsid w:val="006F5507"/>
    <w:pPr>
      <w:shd w:val="clear" w:color="auto" w:fill="FFFFFF"/>
      <w:spacing w:before="180" w:after="180" w:line="235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6F5507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6F5507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30"/>
      <w:sz w:val="88"/>
      <w:szCs w:val="88"/>
    </w:rPr>
  </w:style>
  <w:style w:type="paragraph" w:customStyle="1" w:styleId="80">
    <w:name w:val="Основной текст (8)"/>
    <w:basedOn w:val="a"/>
    <w:link w:val="8"/>
    <w:rsid w:val="006F5507"/>
    <w:pPr>
      <w:shd w:val="clear" w:color="auto" w:fill="FFFFFF"/>
      <w:spacing w:line="197" w:lineRule="exact"/>
      <w:jc w:val="center"/>
    </w:pPr>
    <w:rPr>
      <w:rFonts w:ascii="Palatino Linotype" w:eastAsia="Palatino Linotype" w:hAnsi="Palatino Linotype" w:cs="Palatino Linotype"/>
      <w:b/>
      <w:bCs/>
      <w:sz w:val="17"/>
      <w:szCs w:val="17"/>
    </w:rPr>
  </w:style>
  <w:style w:type="paragraph" w:customStyle="1" w:styleId="90">
    <w:name w:val="Основной текст (9)"/>
    <w:basedOn w:val="a"/>
    <w:link w:val="9"/>
    <w:rsid w:val="006F5507"/>
    <w:pPr>
      <w:shd w:val="clear" w:color="auto" w:fill="FFFFFF"/>
      <w:spacing w:line="197" w:lineRule="exac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01">
    <w:name w:val="Основной текст (10)"/>
    <w:basedOn w:val="a"/>
    <w:link w:val="100"/>
    <w:rsid w:val="006F550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10">
    <w:name w:val="Основной текст (11)"/>
    <w:basedOn w:val="a"/>
    <w:link w:val="11"/>
    <w:rsid w:val="006F5507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03@edu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2021-09-08T09:19:00Z</dcterms:created>
  <dcterms:modified xsi:type="dcterms:W3CDTF">2021-09-08T09:20:00Z</dcterms:modified>
</cp:coreProperties>
</file>