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D7" w:rsidRPr="00D75A99" w:rsidRDefault="00D701D7" w:rsidP="00D701D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75A99">
        <w:rPr>
          <w:rFonts w:ascii="Times New Roman" w:hAnsi="Times New Roman" w:cs="Times New Roman"/>
          <w:sz w:val="24"/>
          <w:szCs w:val="24"/>
        </w:rPr>
        <w:t>Прил</w:t>
      </w:r>
      <w:bookmarkStart w:id="0" w:name="_GoBack"/>
      <w:bookmarkEnd w:id="0"/>
      <w:r w:rsidRPr="00D75A99">
        <w:rPr>
          <w:rFonts w:ascii="Times New Roman" w:hAnsi="Times New Roman" w:cs="Times New Roman"/>
          <w:sz w:val="24"/>
          <w:szCs w:val="24"/>
        </w:rPr>
        <w:t>ожение №1</w:t>
      </w:r>
    </w:p>
    <w:p w:rsidR="00D701D7" w:rsidRDefault="00D701D7" w:rsidP="00D701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701D7" w:rsidRPr="00D701D7" w:rsidRDefault="00D701D7" w:rsidP="00D701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01D7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852F7D" w:rsidRPr="00D701D7" w:rsidRDefault="00D701D7" w:rsidP="00D701D7">
      <w:pPr>
        <w:jc w:val="center"/>
        <w:rPr>
          <w:b/>
        </w:rPr>
      </w:pPr>
      <w:r w:rsidRPr="00D701D7">
        <w:rPr>
          <w:rFonts w:ascii="Times New Roman" w:hAnsi="Times New Roman" w:cs="Times New Roman"/>
          <w:b/>
          <w:sz w:val="28"/>
          <w:szCs w:val="28"/>
        </w:rPr>
        <w:t xml:space="preserve">экспертов 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>комисси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 xml:space="preserve">и, 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>привлекаемых к проверке итогового сочинения (изложения) в 2017-2018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D701D7" w:rsidRDefault="00D701D7"/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5"/>
        <w:gridCol w:w="992"/>
        <w:gridCol w:w="992"/>
        <w:gridCol w:w="993"/>
        <w:gridCol w:w="1134"/>
        <w:gridCol w:w="1275"/>
        <w:gridCol w:w="1134"/>
        <w:gridCol w:w="993"/>
        <w:gridCol w:w="1133"/>
        <w:gridCol w:w="1418"/>
        <w:gridCol w:w="1558"/>
        <w:gridCol w:w="1135"/>
      </w:tblGrid>
      <w:tr w:rsidR="00D701D7" w:rsidRPr="00F25BB3" w:rsidTr="000B4241">
        <w:trPr>
          <w:cantSplit/>
          <w:trHeight w:val="1210"/>
        </w:trPr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(эксперта)</w:t>
            </w: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Образование (специальность)</w:t>
            </w:r>
          </w:p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Квалификационная категория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Заслуги (награды, звания,  ученая степень)</w:t>
            </w: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03029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необходимой нормативной базой</w:t>
            </w: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необходимыми предметными компетенциями</w:t>
            </w: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содержанием основного общего и среднего общего образования</w:t>
            </w: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eastAsia="Calibri" w:hAnsi="Times New Roman" w:cs="Times New Roman"/>
                <w:sz w:val="20"/>
                <w:szCs w:val="20"/>
              </w:rPr>
              <w:t>Владение компетенциями, необходимыми для проверки сочинения (изложения)</w:t>
            </w: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Реквизиты приказа о включении в списки экспертов </w:t>
            </w:r>
          </w:p>
        </w:tc>
      </w:tr>
      <w:tr w:rsidR="00D701D7" w:rsidRPr="00F25BB3" w:rsidTr="000B4241"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F25BB3" w:rsidTr="000B4241"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F25BB3" w:rsidTr="000B4241"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F25BB3" w:rsidTr="000B4241"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F25BB3" w:rsidTr="000B4241">
        <w:tc>
          <w:tcPr>
            <w:tcW w:w="567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D701D7" w:rsidRPr="00603029" w:rsidRDefault="00D701D7" w:rsidP="000B4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01D7" w:rsidRPr="00473A8D" w:rsidRDefault="00D701D7" w:rsidP="00D701D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701D7" w:rsidRPr="00473A8D" w:rsidRDefault="00D701D7" w:rsidP="00D701D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701D7" w:rsidRDefault="00D701D7" w:rsidP="00D701D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01D7" w:rsidRPr="00D75A99" w:rsidRDefault="00D701D7" w:rsidP="00D701D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701D7" w:rsidRDefault="00D701D7" w:rsidP="00D701D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701D7" w:rsidRDefault="00D701D7" w:rsidP="00D701D7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01D7" w:rsidRPr="00D701D7" w:rsidRDefault="00D701D7" w:rsidP="00D701D7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01D7">
        <w:rPr>
          <w:rFonts w:ascii="Times New Roman" w:hAnsi="Times New Roman" w:cs="Times New Roman"/>
          <w:b/>
          <w:sz w:val="28"/>
          <w:szCs w:val="28"/>
        </w:rPr>
        <w:t>Количество участников ГИА, подавших заявление на участие в итоговом сочинении (изложении)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>в 2017-2018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D701D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701D7" w:rsidRPr="00D701D7" w:rsidRDefault="00D701D7" w:rsidP="00D701D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701D7" w:rsidRPr="00D701D7" w:rsidRDefault="00D701D7" w:rsidP="00D701D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2997"/>
        <w:gridCol w:w="4992"/>
        <w:gridCol w:w="4097"/>
        <w:gridCol w:w="2863"/>
      </w:tblGrid>
      <w:tr w:rsidR="00D701D7" w:rsidRPr="00D701D7" w:rsidTr="000B4241">
        <w:trPr>
          <w:cantSplit/>
          <w:trHeight w:val="478"/>
        </w:trPr>
        <w:tc>
          <w:tcPr>
            <w:tcW w:w="819" w:type="dxa"/>
            <w:vMerge w:val="restart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97" w:type="dxa"/>
            <w:vMerge w:val="restart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 w:cs="Times New Roman"/>
                <w:sz w:val="20"/>
                <w:szCs w:val="20"/>
              </w:rPr>
              <w:t>Наименование ОО</w:t>
            </w:r>
          </w:p>
        </w:tc>
        <w:tc>
          <w:tcPr>
            <w:tcW w:w="9089" w:type="dxa"/>
            <w:gridSpan w:val="2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ГИА, подавших заявление на участие в итоговом сочинении (изложении)</w:t>
            </w:r>
          </w:p>
        </w:tc>
        <w:tc>
          <w:tcPr>
            <w:tcW w:w="2863" w:type="dxa"/>
            <w:vMerge w:val="restart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 w:cs="Times New Roman"/>
                <w:sz w:val="20"/>
                <w:szCs w:val="20"/>
              </w:rPr>
              <w:t>Итого по ОО</w:t>
            </w:r>
          </w:p>
        </w:tc>
      </w:tr>
      <w:tr w:rsidR="00D701D7" w:rsidRPr="00D701D7" w:rsidTr="000B4241">
        <w:trPr>
          <w:trHeight w:val="230"/>
        </w:trPr>
        <w:tc>
          <w:tcPr>
            <w:tcW w:w="819" w:type="dxa"/>
            <w:vMerge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vMerge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/>
                <w:sz w:val="20"/>
                <w:szCs w:val="20"/>
              </w:rPr>
              <w:t>выпускники текущего учебного года</w:t>
            </w:r>
          </w:p>
        </w:tc>
        <w:tc>
          <w:tcPr>
            <w:tcW w:w="40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1D7">
              <w:rPr>
                <w:rFonts w:ascii="Times New Roman" w:hAnsi="Times New Roman"/>
                <w:sz w:val="20"/>
                <w:szCs w:val="20"/>
              </w:rPr>
              <w:t>выпускники прошлых лет</w:t>
            </w:r>
          </w:p>
        </w:tc>
        <w:tc>
          <w:tcPr>
            <w:tcW w:w="2863" w:type="dxa"/>
            <w:vMerge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D701D7" w:rsidTr="000B4241">
        <w:trPr>
          <w:trHeight w:val="213"/>
        </w:trPr>
        <w:tc>
          <w:tcPr>
            <w:tcW w:w="819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3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D701D7" w:rsidTr="000B4241">
        <w:trPr>
          <w:trHeight w:val="230"/>
        </w:trPr>
        <w:tc>
          <w:tcPr>
            <w:tcW w:w="819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3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D701D7" w:rsidTr="000B4241">
        <w:trPr>
          <w:trHeight w:val="213"/>
        </w:trPr>
        <w:tc>
          <w:tcPr>
            <w:tcW w:w="819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3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1D7" w:rsidRPr="00D701D7" w:rsidTr="000B4241">
        <w:trPr>
          <w:trHeight w:val="230"/>
        </w:trPr>
        <w:tc>
          <w:tcPr>
            <w:tcW w:w="819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2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7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3" w:type="dxa"/>
            <w:shd w:val="clear" w:color="auto" w:fill="auto"/>
          </w:tcPr>
          <w:p w:rsidR="00D701D7" w:rsidRPr="00D701D7" w:rsidRDefault="00D701D7" w:rsidP="00D701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701D7" w:rsidRDefault="00D701D7"/>
    <w:sectPr w:rsidR="00D701D7" w:rsidSect="00D701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D7"/>
    <w:rsid w:val="00852F7D"/>
    <w:rsid w:val="00D7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1D03"/>
  <w15:chartTrackingRefBased/>
  <w15:docId w15:val="{ED56C833-4FA2-4AF4-9320-C46EF754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1D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1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701D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D701D7"/>
    <w:rPr>
      <w:rFonts w:asciiTheme="majorHAnsi" w:eastAsiaTheme="majorEastAsia" w:hAnsiTheme="majorHAnsi" w:cstheme="majorBidi"/>
      <w:color w:val="1F4D78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Company>SPecialiST RePack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2</cp:revision>
  <dcterms:created xsi:type="dcterms:W3CDTF">2017-11-27T15:26:00Z</dcterms:created>
  <dcterms:modified xsi:type="dcterms:W3CDTF">2017-11-27T15:33:00Z</dcterms:modified>
</cp:coreProperties>
</file>