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4" w:rsidRPr="00AB21F4" w:rsidRDefault="00AB21F4" w:rsidP="00AB21F4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AB21F4">
        <w:rPr>
          <w:rFonts w:ascii="Arial" w:hAnsi="Arial" w:cs="Arial"/>
          <w:b/>
          <w:sz w:val="28"/>
          <w:szCs w:val="28"/>
          <w:bdr w:val="none" w:sz="0" w:space="0" w:color="auto" w:frame="1"/>
        </w:rPr>
        <w:t>Сведения о доступе к информационным системам и информационно-телекоммуникационным сетям</w:t>
      </w:r>
    </w:p>
    <w:p w:rsidR="00AB21F4" w:rsidRPr="00AB21F4" w:rsidRDefault="00AB21F4" w:rsidP="00AB21F4">
      <w:pPr>
        <w:pStyle w:val="a5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</w:rPr>
      </w:pPr>
      <w:r w:rsidRPr="00AB21F4">
        <w:rPr>
          <w:rFonts w:ascii="Arial" w:hAnsi="Arial" w:cs="Arial"/>
          <w:b/>
          <w:sz w:val="28"/>
          <w:szCs w:val="28"/>
          <w:bdr w:val="none" w:sz="0" w:space="0" w:color="auto" w:frame="1"/>
        </w:rPr>
        <w:t>в МБОУ «</w:t>
      </w:r>
      <w:proofErr w:type="spellStart"/>
      <w:r w:rsidRPr="00AB21F4">
        <w:rPr>
          <w:rFonts w:ascii="Arial" w:hAnsi="Arial" w:cs="Arial"/>
          <w:b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AB21F4">
        <w:rPr>
          <w:rFonts w:ascii="Arial" w:hAnsi="Arial" w:cs="Arial"/>
          <w:b/>
          <w:sz w:val="28"/>
          <w:szCs w:val="28"/>
          <w:bdr w:val="none" w:sz="0" w:space="0" w:color="auto" w:frame="1"/>
        </w:rPr>
        <w:t xml:space="preserve"> СОШ им.С.А. Абдуллаева» в  2019-2020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Одним из приоритетных направлений в деятельности </w:t>
      </w:r>
      <w:r w:rsidRPr="00AB21F4">
        <w:rPr>
          <w:rFonts w:ascii="Arial" w:hAnsi="Arial" w:cs="Arial"/>
          <w:sz w:val="24"/>
          <w:szCs w:val="24"/>
          <w:bdr w:val="none" w:sz="0" w:space="0" w:color="auto" w:frame="1"/>
        </w:rPr>
        <w:t>МБОУ «</w:t>
      </w:r>
      <w:proofErr w:type="spellStart"/>
      <w:r w:rsidRPr="00AB21F4">
        <w:rPr>
          <w:rFonts w:ascii="Arial" w:hAnsi="Arial" w:cs="Arial"/>
          <w:sz w:val="24"/>
          <w:szCs w:val="24"/>
          <w:bdr w:val="none" w:sz="0" w:space="0" w:color="auto" w:frame="1"/>
        </w:rPr>
        <w:t>Сулевкентская</w:t>
      </w:r>
      <w:proofErr w:type="spellEnd"/>
      <w:r w:rsidRPr="00AB21F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СОШ им.С.А. Абдуллаева» </w:t>
      </w:r>
      <w:r w:rsidRPr="00AB21F4">
        <w:rPr>
          <w:rFonts w:ascii="Arial Narrow" w:hAnsi="Arial Narrow"/>
          <w:color w:val="000000"/>
          <w:sz w:val="24"/>
          <w:szCs w:val="24"/>
        </w:rPr>
        <w:t>является</w:t>
      </w:r>
      <w:r w:rsidRPr="005E3EBF">
        <w:rPr>
          <w:rFonts w:ascii="Arial Narrow" w:hAnsi="Arial Narrow"/>
          <w:color w:val="000000"/>
          <w:sz w:val="28"/>
          <w:szCs w:val="28"/>
        </w:rPr>
        <w:t xml:space="preserve">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</w:rPr>
        <w:t>администратирования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 xml:space="preserve"> посредством применения ИКТ (информационно-коммуникативных технологий)</w:t>
      </w:r>
      <w:r w:rsidRPr="005E3EBF">
        <w:rPr>
          <w:rFonts w:ascii="Arial Narrow" w:hAnsi="Arial Narrow"/>
          <w:color w:val="000000"/>
          <w:sz w:val="28"/>
          <w:szCs w:val="28"/>
        </w:rPr>
        <w:br/>
        <w:t>Школьники имеют возможность работать в сети Интернет на уроках информатики и ежедневно в свободном доступе после уроков в компьютерном классе.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t xml:space="preserve">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</w:rPr>
        <w:t>Интренет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 xml:space="preserve"> может воспользоваться техническими и сетевыми ресурсами для выполнения учебных задач.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 xml:space="preserve">В </w:t>
      </w:r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МБОУ «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»</w:t>
      </w:r>
      <w:r>
        <w:rPr>
          <w:rFonts w:ascii="Arial Narrow" w:hAnsi="Arial Narrow"/>
          <w:color w:val="0000CD"/>
          <w:sz w:val="28"/>
          <w:szCs w:val="28"/>
          <w:bdr w:val="none" w:sz="0" w:space="0" w:color="auto" w:frame="1"/>
        </w:rPr>
        <w:t xml:space="preserve"> </w:t>
      </w:r>
      <w:r w:rsidRPr="005E3EBF">
        <w:rPr>
          <w:rFonts w:ascii="Arial Narrow" w:hAnsi="Arial Narrow"/>
          <w:color w:val="000000"/>
          <w:sz w:val="28"/>
          <w:szCs w:val="28"/>
        </w:rPr>
        <w:t>создан, постоянно пополняющийся и обновляющийся сайт.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Школа  имеет доступ к сети Интернет.</w:t>
      </w:r>
    </w:p>
    <w:p w:rsidR="00AB21F4" w:rsidRPr="00AB21F4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 xml:space="preserve">Назначен ответственный за работу «точки доступа к сети Интернет» в МБОУ </w:t>
      </w:r>
      <w:r w:rsidRPr="00AB21F4">
        <w:rPr>
          <w:rFonts w:ascii="Arial Narrow" w:hAnsi="Arial Narrow"/>
          <w:sz w:val="28"/>
          <w:szCs w:val="28"/>
          <w:bdr w:val="none" w:sz="0" w:space="0" w:color="auto" w:frame="1"/>
        </w:rPr>
        <w:t>«</w:t>
      </w:r>
      <w:proofErr w:type="spellStart"/>
      <w:r w:rsidRPr="00AB21F4">
        <w:rPr>
          <w:rFonts w:ascii="Arial Narrow" w:hAnsi="Arial Narrow"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AB21F4">
        <w:rPr>
          <w:rFonts w:ascii="Arial Narrow" w:hAnsi="Arial Narrow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AB21F4">
        <w:rPr>
          <w:rFonts w:ascii="Arial Narrow" w:hAnsi="Arial Narrow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AB21F4">
        <w:rPr>
          <w:rFonts w:ascii="Arial Narrow" w:hAnsi="Arial Narrow"/>
          <w:sz w:val="28"/>
          <w:szCs w:val="28"/>
          <w:bdr w:val="none" w:sz="0" w:space="0" w:color="auto" w:frame="1"/>
        </w:rPr>
        <w:t>»</w:t>
      </w:r>
    </w:p>
    <w:p w:rsidR="00AB21F4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Утверждена инструкция ответственного за работу «точки</w:t>
      </w:r>
      <w:r>
        <w:rPr>
          <w:rFonts w:ascii="Arial Narrow" w:hAnsi="Arial Narrow"/>
          <w:color w:val="000000"/>
          <w:sz w:val="28"/>
          <w:szCs w:val="28"/>
        </w:rPr>
        <w:t xml:space="preserve"> доступа к сети Интернет» в</w:t>
      </w:r>
      <w:r w:rsidRPr="003D091F">
        <w:rPr>
          <w:rFonts w:ascii="Arial Narrow" w:hAnsi="Arial Narrow"/>
          <w:color w:val="0000CD"/>
          <w:sz w:val="28"/>
          <w:szCs w:val="28"/>
          <w:bdr w:val="none" w:sz="0" w:space="0" w:color="auto" w:frame="1"/>
        </w:rPr>
        <w:t xml:space="preserve"> </w:t>
      </w:r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МБОУ «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им.С.А.Абдуллаева</w:t>
      </w:r>
      <w:proofErr w:type="spellEnd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»</w:t>
      </w:r>
      <w:r w:rsidRPr="003D091F">
        <w:rPr>
          <w:rFonts w:ascii="Arial Narrow" w:hAnsi="Arial Narrow"/>
          <w:sz w:val="28"/>
          <w:szCs w:val="28"/>
        </w:rPr>
        <w:t xml:space="preserve"> 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При организации работы с информационными системами и телекоммуникационными сетями используются: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Регламент по работе учителей и школьников в сети Интернет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Правила использования сети Интернет</w:t>
      </w:r>
    </w:p>
    <w:p w:rsidR="00AB21F4" w:rsidRPr="005E3EBF" w:rsidRDefault="00AB21F4" w:rsidP="00AB21F4">
      <w:pPr>
        <w:spacing w:line="240" w:lineRule="auto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 xml:space="preserve">Инструкция для сотрудников </w:t>
      </w:r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МБОУ «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Сулевкентская</w:t>
      </w:r>
      <w:proofErr w:type="spellEnd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3D091F">
        <w:rPr>
          <w:rFonts w:ascii="Arial Narrow" w:hAnsi="Arial Narrow"/>
          <w:sz w:val="28"/>
          <w:szCs w:val="28"/>
          <w:bdr w:val="none" w:sz="0" w:space="0" w:color="auto" w:frame="1"/>
        </w:rPr>
        <w:t>им.С.А.Абдуллаева</w:t>
      </w:r>
      <w:proofErr w:type="spellEnd"/>
      <w:proofErr w:type="gramStart"/>
      <w:r>
        <w:rPr>
          <w:rFonts w:ascii="Arial Narrow" w:hAnsi="Arial Narrow"/>
          <w:color w:val="0000CD"/>
          <w:sz w:val="28"/>
          <w:szCs w:val="28"/>
          <w:bdr w:val="none" w:sz="0" w:space="0" w:color="auto" w:frame="1"/>
        </w:rPr>
        <w:t>»</w:t>
      </w:r>
      <w:r w:rsidRPr="005E3EBF">
        <w:rPr>
          <w:rFonts w:ascii="Arial Narrow" w:hAnsi="Arial Narrow"/>
          <w:color w:val="000000"/>
          <w:sz w:val="28"/>
          <w:szCs w:val="28"/>
        </w:rPr>
        <w:t>о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t xml:space="preserve"> порядке действий при осуществлении контроля за использованием учащимися сети Интернет 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hyperlink r:id="rId5" w:tooltip="Полезный контент" w:history="1"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 xml:space="preserve">Полезный </w:t>
        </w:r>
        <w:proofErr w:type="spellStart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контент</w:t>
        </w:r>
        <w:proofErr w:type="spellEnd"/>
      </w:hyperlink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hyperlink r:id="rId6" w:tooltip="Лига безопасного Интернета" w:history="1"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Лига безопасного Интернета</w:t>
        </w:r>
      </w:hyperlink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hyperlink r:id="rId7" w:tooltip="Спрпавочник по днтской безопасности в Интернете" w:history="1"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Как обеспечить безопасность детей в Интернете</w:t>
        </w:r>
      </w:hyperlink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hyperlink r:id="rId8" w:history="1"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Линия</w:t>
        </w:r>
        <w:r w:rsidRPr="005E3EBF">
          <w:rPr>
            <w:rStyle w:val="apple-converted-space"/>
            <w:rFonts w:ascii="Arial Narrow" w:hAnsi="Arial Narrow"/>
            <w:b/>
            <w:bCs/>
            <w:color w:val="006400"/>
            <w:sz w:val="28"/>
            <w:szCs w:val="28"/>
          </w:rPr>
          <w:t> </w:t>
        </w:r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 xml:space="preserve">помощи «Дети </w:t>
        </w:r>
        <w:proofErr w:type="spellStart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Онлайн</w:t>
        </w:r>
        <w:proofErr w:type="spellEnd"/>
        <w:r w:rsidRPr="005E3EBF">
          <w:rPr>
            <w:rStyle w:val="a3"/>
            <w:rFonts w:ascii="Arial Narrow" w:hAnsi="Arial Narrow"/>
            <w:b/>
            <w:bCs/>
            <w:color w:val="006400"/>
            <w:sz w:val="28"/>
            <w:szCs w:val="28"/>
          </w:rPr>
          <w:t>»</w:t>
        </w:r>
      </w:hyperlink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hyperlink r:id="rId9" w:tooltip="Горячая линия" w:history="1"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 xml:space="preserve">Горячая линия по приему сообщений о </w:t>
        </w:r>
        <w:proofErr w:type="gramStart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противоправном</w:t>
        </w:r>
        <w:proofErr w:type="gramEnd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 xml:space="preserve"> </w:t>
        </w:r>
        <w:proofErr w:type="spellStart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>контенте</w:t>
        </w:r>
        <w:proofErr w:type="spellEnd"/>
        <w:r w:rsidRPr="005E3EBF">
          <w:rPr>
            <w:rStyle w:val="a3"/>
            <w:rFonts w:ascii="Arial Narrow" w:hAnsi="Arial Narrow"/>
            <w:b/>
            <w:bCs/>
            <w:color w:val="4B0082"/>
            <w:sz w:val="28"/>
            <w:szCs w:val="28"/>
          </w:rPr>
          <w:t xml:space="preserve"> в сети Интернет</w:t>
        </w:r>
      </w:hyperlink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b/>
          <w:bCs/>
          <w:color w:val="000000"/>
          <w:sz w:val="28"/>
          <w:szCs w:val="28"/>
          <w:u w:val="single"/>
        </w:rPr>
        <w:lastRenderedPageBreak/>
        <w:t>Использование Интернета является безопасным, если выполняются три основных правила: </w:t>
      </w:r>
    </w:p>
    <w:p w:rsidR="00AB21F4" w:rsidRPr="003D091F" w:rsidRDefault="00AB21F4" w:rsidP="00AB21F4">
      <w:pPr>
        <w:pStyle w:val="a4"/>
        <w:numPr>
          <w:ilvl w:val="0"/>
          <w:numId w:val="1"/>
        </w:num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3D091F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Защитите свой компьютер</w:t>
      </w:r>
      <w:r w:rsidRPr="003D091F">
        <w:rPr>
          <w:rFonts w:ascii="Arial Narrow" w:hAnsi="Arial Narrow"/>
          <w:color w:val="000000"/>
          <w:sz w:val="28"/>
          <w:szCs w:val="28"/>
        </w:rPr>
        <w:br/>
        <w:t>· Регулярно обновляйте операционную систему.</w:t>
      </w:r>
      <w:r w:rsidRPr="003D091F">
        <w:rPr>
          <w:rFonts w:ascii="Arial Narrow" w:hAnsi="Arial Narrow"/>
          <w:color w:val="000000"/>
          <w:sz w:val="28"/>
          <w:szCs w:val="28"/>
        </w:rPr>
        <w:br/>
        <w:t>· Используйте антивирусную программу.</w:t>
      </w:r>
      <w:r w:rsidRPr="003D091F">
        <w:rPr>
          <w:rFonts w:ascii="Arial Narrow" w:hAnsi="Arial Narrow"/>
          <w:color w:val="000000"/>
          <w:sz w:val="28"/>
          <w:szCs w:val="28"/>
        </w:rPr>
        <w:br/>
        <w:t>· Применяйте брандмауэр.</w:t>
      </w:r>
    </w:p>
    <w:p w:rsidR="00AB21F4" w:rsidRPr="003D091F" w:rsidRDefault="00AB21F4" w:rsidP="00AB21F4">
      <w:pPr>
        <w:pStyle w:val="a4"/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3D091F">
        <w:rPr>
          <w:rFonts w:ascii="Arial Narrow" w:hAnsi="Arial Narrow"/>
          <w:color w:val="000000"/>
          <w:sz w:val="28"/>
          <w:szCs w:val="28"/>
        </w:rPr>
        <w:br/>
        <w:t>· Создавайте резервные копии важных файлов.</w:t>
      </w:r>
      <w:r w:rsidRPr="003D091F">
        <w:rPr>
          <w:rFonts w:ascii="Arial Narrow" w:hAnsi="Arial Narrow"/>
          <w:color w:val="000000"/>
          <w:sz w:val="28"/>
          <w:szCs w:val="28"/>
        </w:rPr>
        <w:br/>
        <w:t>· Будьте осторожны при загрузке новых файлов.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2. Защитите себя в Интернете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br/>
        <w:t>· С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t xml:space="preserve"> осторожностью разглашайте личную информацию.</w:t>
      </w:r>
      <w:r w:rsidRPr="005E3EBF">
        <w:rPr>
          <w:rFonts w:ascii="Arial Narrow" w:hAnsi="Arial Narrow"/>
          <w:color w:val="000000"/>
          <w:sz w:val="28"/>
          <w:szCs w:val="28"/>
        </w:rPr>
        <w:br/>
        <w:t>· Помните, что в Интернете не вся информация надежна и не все пользователи откровенны.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3. Соблюдайте правила</w:t>
      </w:r>
      <w:r w:rsidRPr="005E3EBF">
        <w:rPr>
          <w:rFonts w:ascii="Arial Narrow" w:hAnsi="Arial Narrow"/>
          <w:color w:val="000000"/>
          <w:sz w:val="28"/>
          <w:szCs w:val="28"/>
        </w:rPr>
        <w:br/>
        <w:t>· Закону необходимо подчиняться даже в Интернете.</w:t>
      </w:r>
      <w:r w:rsidRPr="005E3EBF">
        <w:rPr>
          <w:rFonts w:ascii="Arial Narrow" w:hAnsi="Arial Narrow"/>
          <w:color w:val="000000"/>
          <w:sz w:val="28"/>
          <w:szCs w:val="28"/>
        </w:rPr>
        <w:br/>
        <w:t>· При работе в Интернете не забывайте заботиться об остальных так же, как о себе.</w:t>
      </w:r>
    </w:p>
    <w:p w:rsidR="00AB21F4" w:rsidRPr="005E3EBF" w:rsidRDefault="00AB21F4" w:rsidP="00AB21F4">
      <w:pPr>
        <w:shd w:val="clear" w:color="auto" w:fill="FFFFFF"/>
        <w:spacing w:before="100" w:beforeAutospacing="1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Классификатор</w:t>
      </w:r>
      <w:r w:rsidRPr="005E3EBF">
        <w:rPr>
          <w:rFonts w:ascii="Arial Narrow" w:hAnsi="Arial Narrow"/>
          <w:i/>
          <w:iCs/>
          <w:color w:val="000000"/>
          <w:sz w:val="28"/>
          <w:szCs w:val="28"/>
        </w:rPr>
        <w:t> </w:t>
      </w:r>
      <w:r w:rsidRPr="005E3EBF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информации, доступ к которой учащихся запрещен 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1.Пропаганда войны, разжигание ненависти и вражды, пропаганда порнографии и антиобщественного поведения: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2 .Злоупотребление свободой СМИ /экстремизм:</w:t>
      </w:r>
      <w:r w:rsidRPr="005E3EBF">
        <w:rPr>
          <w:rFonts w:ascii="Arial Narrow" w:hAnsi="Arial Narrow"/>
          <w:color w:val="000000"/>
          <w:sz w:val="28"/>
          <w:szCs w:val="28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3.Злоупотребление свободой СМИ / наркотические средства:</w:t>
      </w:r>
      <w:r w:rsidRPr="005E3EBF">
        <w:rPr>
          <w:rFonts w:ascii="Arial Narrow" w:hAnsi="Arial Narrow"/>
          <w:color w:val="000000"/>
          <w:sz w:val="28"/>
          <w:szCs w:val="28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</w:rPr>
        <w:t>прекурсоров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</w:rPr>
        <w:t>прекурсоров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>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4.Злоупотребление свободой СМИ / информация с огра</w:t>
      </w:r>
      <w:r w:rsidRPr="005E3EBF">
        <w:rPr>
          <w:rFonts w:ascii="Arial Narrow" w:hAnsi="Arial Narrow"/>
          <w:color w:val="000000"/>
          <w:sz w:val="28"/>
          <w:szCs w:val="28"/>
        </w:rPr>
        <w:softHyphen/>
        <w:t>ниченным доступом:</w:t>
      </w:r>
      <w:r w:rsidRPr="005E3EBF">
        <w:rPr>
          <w:rFonts w:ascii="Arial Narrow" w:hAnsi="Arial Narrow"/>
          <w:color w:val="000000"/>
          <w:sz w:val="28"/>
          <w:szCs w:val="28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</w:rPr>
        <w:t>контртеррористической</w:t>
      </w:r>
      <w:proofErr w:type="spellEnd"/>
      <w:r w:rsidRPr="005E3EBF">
        <w:rPr>
          <w:rFonts w:ascii="Arial Narrow" w:hAnsi="Arial Narrow"/>
          <w:color w:val="000000"/>
          <w:sz w:val="28"/>
          <w:szCs w:val="28"/>
        </w:rPr>
        <w:t xml:space="preserve"> операции.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lastRenderedPageBreak/>
        <w:t>5 .Злоупотребление свободой СМИ / скрытое воздействие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 :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6.Экстремистские материалы или экстремистская деятельность (экстремизм):</w:t>
      </w:r>
      <w:r w:rsidRPr="005E3EBF">
        <w:rPr>
          <w:rFonts w:ascii="Arial Narrow" w:hAnsi="Arial Narrow"/>
          <w:color w:val="000000"/>
          <w:sz w:val="28"/>
          <w:szCs w:val="28"/>
        </w:rPr>
        <w:br/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>этнической, социальной, расовой, национальной или религиозной группы</w:t>
      </w:r>
      <w:r w:rsidRPr="005E3EBF">
        <w:rPr>
          <w:rFonts w:ascii="Arial Narrow" w:hAnsi="Arial Narrow"/>
          <w:color w:val="000000"/>
          <w:sz w:val="28"/>
          <w:szCs w:val="28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подрыв безопасности Российской Федерации;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захват или присвоение властных полномочий;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создание незаконных вооруженных формирований;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 xml:space="preserve">- 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унижение национального достоинства;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5E3EBF">
        <w:rPr>
          <w:rFonts w:ascii="Arial Narrow" w:hAnsi="Arial Narrow"/>
          <w:color w:val="000000"/>
          <w:sz w:val="28"/>
          <w:szCs w:val="28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5E3EBF">
        <w:rPr>
          <w:rFonts w:ascii="Arial Narrow" w:hAnsi="Arial Narrow"/>
          <w:color w:val="000000"/>
          <w:sz w:val="28"/>
          <w:szCs w:val="28"/>
        </w:rPr>
        <w:br/>
        <w:t xml:space="preserve">- 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</w:t>
      </w:r>
      <w:r w:rsidRPr="005E3EBF">
        <w:rPr>
          <w:rFonts w:ascii="Arial Narrow" w:hAnsi="Arial Narrow"/>
          <w:color w:val="000000"/>
          <w:sz w:val="28"/>
          <w:szCs w:val="28"/>
        </w:rPr>
        <w:lastRenderedPageBreak/>
        <w:t>его близких в связи с исполнением им своих должностных обязанностей;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7 .Вредоносные программы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 :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AB21F4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8 .Преступления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 :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оскорбление (унижение чести и достоинства другого лица, выраженное в неприлично форме);</w:t>
      </w:r>
      <w:r w:rsidRPr="005E3EBF">
        <w:rPr>
          <w:rFonts w:ascii="Arial Narrow" w:hAnsi="Arial Narrow"/>
          <w:color w:val="000000"/>
          <w:sz w:val="28"/>
          <w:szCs w:val="28"/>
        </w:rPr>
        <w:br/>
        <w:t xml:space="preserve">- публичные призывы к осуществлению террористической деятельности или публичное 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оправдание терроризма;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склонение к потреблению наркотических средств и психотропных веществ;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незаконное распространение или рекламирование порнографических материалов;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публичные призывы к осуществлению экстремистской деятельности;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5E3EBF">
        <w:rPr>
          <w:rFonts w:ascii="Arial Narrow" w:hAnsi="Arial Narrow"/>
          <w:color w:val="000000"/>
          <w:sz w:val="28"/>
          <w:szCs w:val="28"/>
        </w:rPr>
        <w:br/>
        <w:t>- публичные призывы к развязыванию агрессивной войны.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9.Ненадлежащая реклама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 :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информация, содержащая рекламу алкогольной продукции и табачных изделий.</w:t>
      </w:r>
    </w:p>
    <w:p w:rsidR="00AB21F4" w:rsidRPr="005E3EBF" w:rsidRDefault="00AB21F4" w:rsidP="00AB21F4">
      <w:pPr>
        <w:shd w:val="clear" w:color="auto" w:fill="FFFFFF"/>
        <w:spacing w:before="100" w:beforeAutospacing="1" w:after="150" w:line="240" w:lineRule="auto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10 .Информация с ограниченным доступом</w:t>
      </w:r>
      <w:proofErr w:type="gramStart"/>
      <w:r w:rsidRPr="005E3EBF">
        <w:rPr>
          <w:rFonts w:ascii="Arial Narrow" w:hAnsi="Arial Narrow"/>
          <w:color w:val="000000"/>
          <w:sz w:val="28"/>
          <w:szCs w:val="28"/>
        </w:rPr>
        <w:t xml:space="preserve"> :</w:t>
      </w:r>
      <w:proofErr w:type="gramEnd"/>
      <w:r w:rsidRPr="005E3EBF">
        <w:rPr>
          <w:rFonts w:ascii="Arial Narrow" w:hAnsi="Arial Narrow"/>
          <w:color w:val="000000"/>
          <w:sz w:val="28"/>
          <w:szCs w:val="28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E1CEC" w:rsidRDefault="00FE1CEC"/>
    <w:sectPr w:rsidR="00FE1CEC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4515"/>
    <w:multiLevelType w:val="hybridMultilevel"/>
    <w:tmpl w:val="212614BC"/>
    <w:lvl w:ilvl="0" w:tplc="01080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21F4"/>
    <w:rsid w:val="00001137"/>
    <w:rsid w:val="0000195A"/>
    <w:rsid w:val="00001A61"/>
    <w:rsid w:val="000032BC"/>
    <w:rsid w:val="00003350"/>
    <w:rsid w:val="00003467"/>
    <w:rsid w:val="0000410E"/>
    <w:rsid w:val="0000482B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3879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8BD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E05"/>
    <w:rsid w:val="00216F5A"/>
    <w:rsid w:val="00220047"/>
    <w:rsid w:val="0022040D"/>
    <w:rsid w:val="002216A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D6C4E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15FC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08BD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C74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4B28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5806"/>
    <w:rsid w:val="008161CA"/>
    <w:rsid w:val="00816758"/>
    <w:rsid w:val="00816A8A"/>
    <w:rsid w:val="0081741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5A17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33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0E9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2A7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21F4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0FB8"/>
    <w:rsid w:val="00AE2A8C"/>
    <w:rsid w:val="00AE2D22"/>
    <w:rsid w:val="00AE31F9"/>
    <w:rsid w:val="00AE42D4"/>
    <w:rsid w:val="00AE5815"/>
    <w:rsid w:val="00AE5A28"/>
    <w:rsid w:val="00AE60F9"/>
    <w:rsid w:val="00AE649D"/>
    <w:rsid w:val="00AE757A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266DF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191D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0D3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07A99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6EEC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1F4"/>
  </w:style>
  <w:style w:type="character" w:styleId="a3">
    <w:name w:val="Hyperlink"/>
    <w:basedOn w:val="a0"/>
    <w:uiPriority w:val="99"/>
    <w:semiHidden/>
    <w:unhideWhenUsed/>
    <w:rsid w:val="00AB21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1F4"/>
    <w:pPr>
      <w:ind w:left="720"/>
      <w:contextualSpacing/>
    </w:pPr>
  </w:style>
  <w:style w:type="paragraph" w:styleId="a5">
    <w:name w:val="No Spacing"/>
    <w:uiPriority w:val="1"/>
    <w:qFormat/>
    <w:rsid w:val="00AB21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goodtoknow/family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-deti.org/useful-cont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line.friendly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2020-03-07T14:07:00Z</dcterms:created>
  <dcterms:modified xsi:type="dcterms:W3CDTF">2020-03-07T14:10:00Z</dcterms:modified>
</cp:coreProperties>
</file>