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E3" w:rsidRPr="00D749E3" w:rsidRDefault="00D749E3">
      <w:pPr>
        <w:rPr>
          <w:b/>
          <w:sz w:val="28"/>
          <w:szCs w:val="28"/>
        </w:rPr>
      </w:pPr>
      <w:r w:rsidRPr="00D749E3">
        <w:rPr>
          <w:b/>
          <w:sz w:val="28"/>
          <w:szCs w:val="28"/>
        </w:rPr>
        <w:t>Аннотация к рабочей программе по математике 1-2 класс</w:t>
      </w:r>
    </w:p>
    <w:tbl>
      <w:tblPr>
        <w:tblW w:w="1045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498"/>
        <w:gridCol w:w="7954"/>
      </w:tblGrid>
      <w:tr w:rsidR="00D749E3" w:rsidRPr="00EA2F74" w:rsidTr="006C2DB7">
        <w:trPr>
          <w:jc w:val="center"/>
        </w:trPr>
        <w:tc>
          <w:tcPr>
            <w:tcW w:w="2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Математика (1-2 классы)</w:t>
            </w:r>
          </w:p>
        </w:tc>
        <w:tc>
          <w:tcPr>
            <w:tcW w:w="7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Программа составлена на основе: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требований ФГОС НОО;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примерной основной образовательной программы начального общего образования;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- </w:t>
            </w: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авторской программы по математике, разработанной Моро М.И., Волкова С.И., </w:t>
            </w:r>
            <w:proofErr w:type="spellStart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СтепановаС.В</w:t>
            </w:r>
            <w:proofErr w:type="spellEnd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 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Количество часов в год (всего):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1 класс – </w:t>
            </w: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122 часа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 класс – 140 часов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Учебник: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1 класс – </w:t>
            </w: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Математика. Учебник для 1-го класса в 2-х частях.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Моро</w:t>
            </w:r>
            <w:proofErr w:type="gramStart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.М</w:t>
            </w:r>
            <w:proofErr w:type="gramEnd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.И</w:t>
            </w:r>
            <w:proofErr w:type="spellEnd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Волкова С.И, Степанова, С.В.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Москва «Просвещение»2013 год «Школа России», Рекомендовано Министерством образования и науки РФ.</w:t>
            </w:r>
          </w:p>
          <w:p w:rsidR="00D749E3" w:rsidRPr="00EA2F74" w:rsidRDefault="00D749E3" w:rsidP="006C2DB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A2F74"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 класс - </w:t>
            </w:r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Математика. Учебник для 2-го класса в 2-х частях. </w:t>
            </w:r>
            <w:proofErr w:type="spellStart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Моро</w:t>
            </w:r>
            <w:proofErr w:type="gramStart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.М</w:t>
            </w:r>
            <w:proofErr w:type="gramEnd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.И</w:t>
            </w:r>
            <w:proofErr w:type="spellEnd"/>
            <w:r w:rsidRPr="00EA2F7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Волкова С.И, Степанова, С.В.Москва «Просвещение»2014год «Школа России», Рекомендовано Министерством образования и науки РФ.</w:t>
            </w:r>
          </w:p>
        </w:tc>
      </w:tr>
    </w:tbl>
    <w:p w:rsidR="002D58FE" w:rsidRDefault="00D749E3"/>
    <w:sectPr w:rsidR="002D58FE" w:rsidSect="007A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E3"/>
    <w:rsid w:val="0061452A"/>
    <w:rsid w:val="007A4229"/>
    <w:rsid w:val="009B691A"/>
    <w:rsid w:val="00D7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2017-12-05T22:26:00Z</dcterms:created>
  <dcterms:modified xsi:type="dcterms:W3CDTF">2017-12-05T22:30:00Z</dcterms:modified>
</cp:coreProperties>
</file>